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bookmarkStart w:id="1" w:name="_Toc321147149" w:displacedByCustomXml="next"/>
    <w:bookmarkStart w:id="2" w:name="_Toc318188227" w:displacedByCustomXml="next"/>
    <w:bookmarkStart w:id="3" w:name="_Toc318188327" w:displacedByCustomXml="next"/>
    <w:bookmarkStart w:id="4" w:name="_Toc318189312" w:displacedByCustomXml="next"/>
    <w:bookmarkStart w:id="5" w:name="_Toc321147011" w:displacedByCustomXml="next"/>
    <w:sdt>
      <w:sdtPr>
        <w:rPr>
          <w:rFonts w:ascii="Times New Roman" w:hAnsi="Times New Roman" w:cs="Times New Roman"/>
          <w:color w:val="33CCCC"/>
          <w:sz w:val="24"/>
          <w:szCs w:val="24"/>
          <w:lang w:eastAsia="en-US"/>
        </w:rPr>
        <w:id w:val="1860615519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:rsidR="008F25CF" w:rsidRPr="0017400E" w:rsidRDefault="00A372AE">
          <w:pPr>
            <w:pStyle w:val="aa"/>
            <w:rPr>
              <w:rFonts w:ascii="Times New Roman" w:hAnsi="Times New Roman" w:cs="Times New Roman"/>
              <w:color w:val="33CCCC"/>
              <w:sz w:val="24"/>
              <w:szCs w:val="24"/>
              <w:lang w:eastAsia="en-US"/>
            </w:rPr>
          </w:pPr>
          <w:r w:rsidRPr="0017400E">
            <w:rPr>
              <w:rFonts w:ascii="Times New Roman" w:hAnsi="Times New Roman" w:cs="Times New Roman"/>
              <w:noProof/>
              <w:color w:val="5FE7D5" w:themeColor="accent6" w:themeTint="99"/>
              <w:sz w:val="24"/>
              <w:szCs w:val="24"/>
              <w:lang w:eastAsia="bg-BG"/>
            </w:rPr>
            <w:drawing>
              <wp:anchor distT="0" distB="0" distL="114300" distR="114300" simplePos="0" relativeHeight="251664384" behindDoc="0" locked="0" layoutInCell="1" allowOverlap="1" wp14:anchorId="44E1ADC1" wp14:editId="20D39510">
                <wp:simplePos x="0" y="0"/>
                <wp:positionH relativeFrom="column">
                  <wp:posOffset>-388620</wp:posOffset>
                </wp:positionH>
                <wp:positionV relativeFrom="paragraph">
                  <wp:posOffset>142875</wp:posOffset>
                </wp:positionV>
                <wp:extent cx="906780" cy="779780"/>
                <wp:effectExtent l="0" t="0" r="0" b="1270"/>
                <wp:wrapNone/>
                <wp:docPr id="24" name="Картина 24" descr="Национална професионална гимназия по ветеринарна медицина - Национална професионална гимназия по ветеринарна медицина Проф. д-р Д. Димов - Лове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ite_logo" descr="Национална професионална гимназия по ветеринарна медицина - Национална професионална гимназия по ветеринарна медицина Проф. д-р Д. Димов - Ловеч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6780" cy="779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F25CF" w:rsidRPr="0017400E">
            <w:rPr>
              <w:rFonts w:ascii="Times New Roman" w:hAnsi="Times New Roman" w:cs="Times New Roman"/>
              <w:noProof/>
              <w:color w:val="33CCCC"/>
              <w:sz w:val="24"/>
              <w:szCs w:val="24"/>
              <w:lang w:eastAsia="bg-BG"/>
            </w:rPr>
            <w:t xml:space="preserve">  </w:t>
          </w:r>
        </w:p>
        <w:p w:rsidR="008F25CF" w:rsidRPr="00A372AE" w:rsidRDefault="008F25CF" w:rsidP="008F25CF">
          <w:pPr>
            <w:pStyle w:val="aa"/>
            <w:jc w:val="center"/>
            <w:rPr>
              <w:rFonts w:ascii="Times New Roman" w:hAnsi="Times New Roman" w:cs="Times New Roman"/>
              <w:b/>
              <w:color w:val="49A5BB"/>
              <w:sz w:val="32"/>
              <w:szCs w:val="32"/>
              <w:lang w:eastAsia="en-US"/>
            </w:rPr>
          </w:pPr>
          <w:r w:rsidRPr="0017400E">
            <w:rPr>
              <w:rFonts w:ascii="Times New Roman" w:hAnsi="Times New Roman" w:cs="Times New Roman"/>
              <w:noProof/>
              <w:sz w:val="24"/>
              <w:szCs w:val="24"/>
              <w:lang w:eastAsia="bg-BG"/>
            </w:rPr>
            <w:t xml:space="preserve">    </w:t>
          </w:r>
          <w:r w:rsidRPr="00A372AE">
            <w:rPr>
              <w:rFonts w:ascii="Times New Roman" w:hAnsi="Times New Roman" w:cs="Times New Roman"/>
              <w:b/>
              <w:color w:val="49A5BB"/>
              <w:sz w:val="32"/>
              <w:szCs w:val="32"/>
              <w:lang w:eastAsia="en-US"/>
            </w:rPr>
            <w:t xml:space="preserve">НАЦИОНАЛНА ГИМНАЗИЯ ПО ВЕТЕРИНАРНА МЕДИЦИНА  </w:t>
          </w:r>
        </w:p>
        <w:p w:rsidR="008F25CF" w:rsidRPr="00A372AE" w:rsidRDefault="008F25CF" w:rsidP="008F25CF">
          <w:pPr>
            <w:pStyle w:val="aa"/>
            <w:jc w:val="center"/>
            <w:rPr>
              <w:rFonts w:ascii="Times New Roman" w:hAnsi="Times New Roman" w:cs="Times New Roman"/>
              <w:b/>
              <w:color w:val="49A5BB"/>
              <w:sz w:val="32"/>
              <w:szCs w:val="32"/>
              <w:lang w:eastAsia="en-US"/>
            </w:rPr>
          </w:pPr>
          <w:r w:rsidRPr="00A372AE">
            <w:rPr>
              <w:rFonts w:ascii="Times New Roman" w:hAnsi="Times New Roman" w:cs="Times New Roman"/>
              <w:b/>
              <w:color w:val="49A5BB"/>
              <w:sz w:val="32"/>
              <w:szCs w:val="32"/>
              <w:lang w:eastAsia="en-US"/>
            </w:rPr>
            <w:t xml:space="preserve">   „Проф. д-р Димитър Димов“</w:t>
          </w:r>
        </w:p>
        <w:p w:rsidR="008F25CF" w:rsidRPr="00A372AE" w:rsidRDefault="008F25CF" w:rsidP="008F25CF">
          <w:pPr>
            <w:pStyle w:val="aa"/>
            <w:jc w:val="center"/>
            <w:rPr>
              <w:rFonts w:ascii="Times New Roman" w:hAnsi="Times New Roman" w:cs="Times New Roman"/>
              <w:b/>
              <w:color w:val="49A5BB"/>
              <w:sz w:val="32"/>
              <w:szCs w:val="32"/>
            </w:rPr>
          </w:pPr>
          <w:r w:rsidRPr="00A372AE">
            <w:rPr>
              <w:rFonts w:ascii="Times New Roman" w:hAnsi="Times New Roman" w:cs="Times New Roman"/>
              <w:b/>
              <w:color w:val="49A5BB"/>
              <w:sz w:val="32"/>
              <w:szCs w:val="32"/>
            </w:rPr>
            <w:t>гр. Ловеч</w:t>
          </w:r>
        </w:p>
        <w:p w:rsidR="00E50061" w:rsidRPr="0017400E" w:rsidRDefault="00E50061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452E05" w:rsidRPr="00CA674E" w:rsidRDefault="001B4539" w:rsidP="00452E05">
          <w:pPr>
            <w:spacing w:after="0"/>
            <w:jc w:val="center"/>
            <w:rPr>
              <w:rFonts w:ascii="Times New Roman" w:hAnsi="Times New Roman" w:cs="Times New Roman"/>
              <w:b/>
              <w:sz w:val="32"/>
              <w:szCs w:val="32"/>
              <w:u w:val="single"/>
            </w:rPr>
          </w:pPr>
          <w:r w:rsidRPr="0017400E">
            <w:rPr>
              <w:rFonts w:ascii="Times New Roman" w:hAnsi="Times New Roman" w:cs="Times New Roman"/>
              <w:noProof/>
              <w:sz w:val="24"/>
              <w:szCs w:val="24"/>
              <w:lang w:eastAsia="bg-BG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0" wp14:anchorId="5CB5CC37" wp14:editId="45684BCC">
                    <wp:simplePos x="0" y="0"/>
                    <wp:positionH relativeFrom="margin">
                      <wp:align>center</wp:align>
                    </wp:positionH>
                    <wp:positionV relativeFrom="margin">
                      <wp:posOffset>6043930</wp:posOffset>
                    </wp:positionV>
                    <wp:extent cx="3943350" cy="2849880"/>
                    <wp:effectExtent l="0" t="0" r="13335" b="7620"/>
                    <wp:wrapSquare wrapText="bothSides"/>
                    <wp:docPr id="21" name="Текстово поле 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943350" cy="28498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b/>
                                    <w:sz w:val="48"/>
                                    <w:szCs w:val="48"/>
                                  </w:rPr>
                                  <w:alias w:val="Заглавие"/>
                                  <w:tag w:val=""/>
                                  <w:id w:val="1748147487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7324E5" w:rsidRPr="00F51652" w:rsidRDefault="008963A5" w:rsidP="00452E05">
                                    <w:pPr>
                                      <w:pStyle w:val="14"/>
                                      <w:spacing w:before="120"/>
                                      <w:contextualSpacing w:val="0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48"/>
                                        <w:szCs w:val="48"/>
                                      </w:rPr>
                                      <w:t>ТАЙСТВЕНИЯТ СВЯТ НА РИБИТЕ – ОТ ВОДАТА ДО ТРАПЕЗАТА</w:t>
                                    </w:r>
                                  </w:p>
                                </w:sdtContent>
                              </w:sdt>
                              <w:p w:rsidR="007324E5" w:rsidRDefault="00AF36E8" w:rsidP="00C760A7">
                                <w:pPr>
                                  <w:pStyle w:val="15"/>
                                  <w:spacing w:after="360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alias w:val="Подзаглавие"/>
                                    <w:tag w:val=""/>
                                    <w:id w:val="6876455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7324E5"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 w:rsidR="007324E5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ИНОВАТИВЕН БИНАРЕН УРОК</w:t>
                                </w:r>
                                <w:r w:rsidR="00CA674E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</w:t>
                                </w:r>
                                <w:r w:rsidR="007324E5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 ВЕТ</w:t>
                                </w:r>
                                <w:r w:rsidR="00CA674E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Е</w:t>
                                </w:r>
                                <w:r w:rsidR="007324E5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РИНАРНА МЕДИЦИНА И ХРАНИТЕЛНИ ТЕХНОЛОГИИ</w:t>
                                </w:r>
                              </w:p>
                              <w:p w:rsidR="007324E5" w:rsidRDefault="007324E5" w:rsidP="001B4539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C760A7">
                                  <w:rPr>
                                    <w:sz w:val="32"/>
                                    <w:szCs w:val="32"/>
                                  </w:rPr>
                                  <w:t>Дата на провеждане : 05.12. 2025 г</w:t>
                                </w:r>
                              </w:p>
                              <w:p w:rsidR="007324E5" w:rsidRDefault="007324E5" w:rsidP="001B4539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Преподаватели: д-р Николай Николов</w:t>
                                </w:r>
                              </w:p>
                              <w:p w:rsidR="007324E5" w:rsidRDefault="007324E5" w:rsidP="001B4539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 xml:space="preserve">                               инж. Сийка Динкова</w:t>
                                </w:r>
                              </w:p>
                              <w:p w:rsidR="007324E5" w:rsidRDefault="007324E5" w:rsidP="001B4539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  <w:p w:rsidR="007324E5" w:rsidRPr="00C760A7" w:rsidRDefault="007324E5" w:rsidP="001B4539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95000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 поле 21" o:spid="_x0000_s1026" type="#_x0000_t202" style="position:absolute;left:0;text-align:left;margin-left:0;margin-top:475.9pt;width:310.5pt;height:224.4pt;z-index:251661312;visibility:visible;mso-wrap-style:square;mso-width-percent:95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9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" o:allowoverlap="f" filled="f" stroked="f" strokeweight=".5pt">
                    <v:textbox inset="0,0,0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sz w:val="48"/>
                              <w:szCs w:val="48"/>
                            </w:rPr>
                            <w:alias w:val="Заглавие"/>
                            <w:tag w:val=""/>
                            <w:id w:val="1748147487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7324E5" w:rsidRPr="00F51652" w:rsidRDefault="008963A5" w:rsidP="00452E05">
                              <w:pPr>
                                <w:pStyle w:val="14"/>
                                <w:spacing w:before="120"/>
                                <w:contextualSpacing w:val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48"/>
                                  <w:szCs w:val="48"/>
                                </w:rPr>
                                <w:t>ТАЙСТВЕНИЯТ СВЯТ НА РИБИТЕ – ОТ ВОДАТА ДО ТРАПЕЗАТА</w:t>
                              </w:r>
                            </w:p>
                          </w:sdtContent>
                        </w:sdt>
                        <w:p w:rsidR="007324E5" w:rsidRDefault="001D3D61" w:rsidP="00C760A7">
                          <w:pPr>
                            <w:pStyle w:val="15"/>
                            <w:spacing w:after="360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b/>
                              </w:rPr>
                              <w:alias w:val="Подзаглавие"/>
                              <w:tag w:val=""/>
                              <w:id w:val="6876455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7324E5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    </w:t>
                              </w:r>
                            </w:sdtContent>
                          </w:sdt>
                          <w:r w:rsidR="007324E5">
                            <w:rPr>
                              <w:rFonts w:ascii="Times New Roman" w:hAnsi="Times New Roman" w:cs="Times New Roman"/>
                              <w:b/>
                            </w:rPr>
                            <w:t>ИНОВАТИВЕН БИНАРЕН УРОК</w:t>
                          </w:r>
                          <w:r w:rsidR="00CA674E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</w:t>
                          </w:r>
                          <w:r w:rsidR="007324E5">
                            <w:rPr>
                              <w:rFonts w:ascii="Times New Roman" w:hAnsi="Times New Roman" w:cs="Times New Roman"/>
                              <w:b/>
                            </w:rPr>
                            <w:t>- ВЕТ</w:t>
                          </w:r>
                          <w:r w:rsidR="00CA674E">
                            <w:rPr>
                              <w:rFonts w:ascii="Times New Roman" w:hAnsi="Times New Roman" w:cs="Times New Roman"/>
                              <w:b/>
                            </w:rPr>
                            <w:t>Е</w:t>
                          </w:r>
                          <w:r w:rsidR="007324E5">
                            <w:rPr>
                              <w:rFonts w:ascii="Times New Roman" w:hAnsi="Times New Roman" w:cs="Times New Roman"/>
                              <w:b/>
                            </w:rPr>
                            <w:t>РИНАРНА МЕДИЦИНА И ХРАНИТЕЛНИ ТЕХНОЛОГИИ</w:t>
                          </w:r>
                        </w:p>
                        <w:p w:rsidR="007324E5" w:rsidRDefault="007324E5" w:rsidP="001B4539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C760A7">
                            <w:rPr>
                              <w:sz w:val="32"/>
                              <w:szCs w:val="32"/>
                            </w:rPr>
                            <w:t>Дата на провеждане : 05.12. 2025 г</w:t>
                          </w:r>
                        </w:p>
                        <w:p w:rsidR="007324E5" w:rsidRDefault="007324E5" w:rsidP="001B4539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Преподаватели: д-р Николай Николов</w:t>
                          </w:r>
                        </w:p>
                        <w:p w:rsidR="007324E5" w:rsidRDefault="007324E5" w:rsidP="001B4539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                               инж. Сийка Динкова</w:t>
                          </w:r>
                        </w:p>
                        <w:p w:rsidR="007324E5" w:rsidRDefault="007324E5" w:rsidP="001B4539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  <w:p w:rsidR="007324E5" w:rsidRPr="00C760A7" w:rsidRDefault="007324E5" w:rsidP="001B4539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8F25CF" w:rsidRPr="0017400E">
            <w:rPr>
              <w:rFonts w:ascii="Times New Roman" w:hAnsi="Times New Roman" w:cs="Times New Roman"/>
              <w:noProof/>
              <w:sz w:val="24"/>
              <w:szCs w:val="24"/>
              <w:lang w:eastAsia="bg-BG"/>
            </w:rPr>
            <w:drawing>
              <wp:inline distT="0" distB="0" distL="0" distR="0" wp14:anchorId="4D30A793" wp14:editId="5E99A3C4">
                <wp:extent cx="5227320" cy="4069080"/>
                <wp:effectExtent l="0" t="0" r="0" b="7620"/>
                <wp:docPr id="3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би.jpg"/>
                        <pic:cNvPicPr/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7320" cy="4069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E50061" w:rsidRPr="0017400E">
            <w:rPr>
              <w:rFonts w:ascii="Times New Roman" w:hAnsi="Times New Roman" w:cs="Times New Roman"/>
              <w:sz w:val="24"/>
              <w:szCs w:val="24"/>
            </w:rPr>
            <w:br w:type="page"/>
          </w:r>
          <w:r w:rsidR="004B3D75" w:rsidRPr="00CA674E">
            <w:rPr>
              <w:rFonts w:ascii="Times New Roman" w:hAnsi="Times New Roman" w:cs="Times New Roman"/>
              <w:b/>
              <w:sz w:val="32"/>
              <w:szCs w:val="32"/>
              <w:u w:val="single"/>
            </w:rPr>
            <w:lastRenderedPageBreak/>
            <w:t>Основна информация за урока</w:t>
          </w:r>
        </w:p>
        <w:p w:rsidR="004B3D75" w:rsidRPr="00CA674E" w:rsidRDefault="004B3D75" w:rsidP="00452E05">
          <w:pPr>
            <w:spacing w:after="0"/>
            <w:jc w:val="center"/>
            <w:rPr>
              <w:rFonts w:ascii="Times New Roman" w:hAnsi="Times New Roman" w:cs="Times New Roman"/>
              <w:b/>
              <w:sz w:val="32"/>
              <w:szCs w:val="32"/>
              <w:u w:val="single"/>
            </w:rPr>
          </w:pPr>
        </w:p>
        <w:p w:rsidR="00452E05" w:rsidRPr="00CA674E" w:rsidRDefault="00452E05" w:rsidP="00CA674E">
          <w:pPr>
            <w:pStyle w:val="afe"/>
            <w:numPr>
              <w:ilvl w:val="0"/>
              <w:numId w:val="8"/>
            </w:numPr>
            <w:ind w:left="142" w:firstLine="0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eastAsia="Times New Roman" w:hAnsi="Times New Roman" w:cs="Times New Roman"/>
              <w:b/>
              <w:sz w:val="28"/>
              <w:szCs w:val="28"/>
              <w:lang w:eastAsia="bg-BG"/>
            </w:rPr>
            <w:t xml:space="preserve">Училище/населено място: </w:t>
          </w:r>
          <w:r w:rsidRPr="00CA674E">
            <w:rPr>
              <w:rFonts w:ascii="Times New Roman" w:hAnsi="Times New Roman" w:cs="Times New Roman"/>
              <w:b/>
              <w:i/>
              <w:sz w:val="28"/>
              <w:szCs w:val="28"/>
            </w:rPr>
            <w:t>НПГВМ „Проф. д-р Димитър Димов“, гр. Ловеч</w:t>
          </w: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>.</w:t>
          </w:r>
        </w:p>
        <w:p w:rsidR="004B3D75" w:rsidRPr="00CA674E" w:rsidRDefault="004B3D75" w:rsidP="00452E05">
          <w:pPr>
            <w:pStyle w:val="afe"/>
            <w:numPr>
              <w:ilvl w:val="0"/>
              <w:numId w:val="8"/>
            </w:numPr>
            <w:ind w:left="426" w:hanging="284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eastAsia="Times New Roman" w:hAnsi="Times New Roman" w:cs="Times New Roman"/>
              <w:b/>
              <w:sz w:val="28"/>
              <w:szCs w:val="28"/>
              <w:lang w:eastAsia="bg-BG"/>
            </w:rPr>
            <w:t xml:space="preserve">Клас: </w:t>
          </w:r>
          <w:r w:rsidR="00620007" w:rsidRPr="00CA674E">
            <w:rPr>
              <w:rFonts w:ascii="Times New Roman" w:hAnsi="Times New Roman" w:cs="Times New Roman"/>
              <w:b/>
              <w:sz w:val="28"/>
              <w:szCs w:val="28"/>
            </w:rPr>
            <w:t>11</w:t>
          </w:r>
          <w:r w:rsidR="007324E5"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7324E5" w:rsidRPr="00CA674E">
            <w:rPr>
              <w:rFonts w:ascii="Times New Roman" w:hAnsi="Times New Roman" w:cs="Times New Roman"/>
              <w:b/>
              <w:sz w:val="28"/>
              <w:szCs w:val="28"/>
              <w:vertAlign w:val="superscript"/>
            </w:rPr>
            <w:t>а</w:t>
          </w:r>
        </w:p>
        <w:p w:rsidR="00452E05" w:rsidRPr="00CA674E" w:rsidRDefault="00620007" w:rsidP="00452E05">
          <w:pPr>
            <w:pStyle w:val="afe"/>
            <w:numPr>
              <w:ilvl w:val="0"/>
              <w:numId w:val="8"/>
            </w:numPr>
            <w:ind w:left="426" w:hanging="284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>Заглавие на урока: Тайнственият свят на рибите- от водата до трапезата</w:t>
          </w:r>
        </w:p>
        <w:p w:rsidR="00452E05" w:rsidRPr="00CA674E" w:rsidRDefault="00452E05" w:rsidP="00452E05">
          <w:pPr>
            <w:pStyle w:val="afe"/>
            <w:numPr>
              <w:ilvl w:val="0"/>
              <w:numId w:val="8"/>
            </w:numPr>
            <w:ind w:left="426" w:hanging="284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Вид на урока </w:t>
          </w:r>
          <w:r w:rsidR="00620007" w:rsidRPr="00CA674E">
            <w:rPr>
              <w:rFonts w:ascii="Times New Roman" w:hAnsi="Times New Roman" w:cs="Times New Roman"/>
              <w:sz w:val="28"/>
              <w:szCs w:val="28"/>
            </w:rPr>
            <w:t>– иновативен, бинарен</w:t>
          </w:r>
          <w:r w:rsidR="00A0202D" w:rsidRPr="00CA674E">
            <w:rPr>
              <w:rFonts w:ascii="Times New Roman" w:hAnsi="Times New Roman" w:cs="Times New Roman"/>
              <w:sz w:val="28"/>
              <w:szCs w:val="28"/>
            </w:rPr>
            <w:t>,</w:t>
          </w:r>
          <w:r w:rsidR="00620007" w:rsidRPr="00CA674E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="004B3D75" w:rsidRPr="00CA674E">
            <w:rPr>
              <w:rFonts w:ascii="Times New Roman" w:hAnsi="Times New Roman" w:cs="Times New Roman"/>
              <w:sz w:val="28"/>
              <w:szCs w:val="28"/>
            </w:rPr>
            <w:t>за</w:t>
          </w:r>
          <w:r w:rsidR="00620007" w:rsidRPr="00CA674E">
            <w:rPr>
              <w:rFonts w:ascii="Times New Roman" w:hAnsi="Times New Roman" w:cs="Times New Roman"/>
              <w:sz w:val="28"/>
              <w:szCs w:val="28"/>
            </w:rPr>
            <w:t xml:space="preserve"> практическо </w:t>
          </w:r>
          <w:r w:rsidR="004B3D75" w:rsidRPr="00CA674E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="00620007" w:rsidRPr="00CA674E">
            <w:rPr>
              <w:rFonts w:ascii="Times New Roman" w:hAnsi="Times New Roman" w:cs="Times New Roman"/>
              <w:sz w:val="28"/>
              <w:szCs w:val="28"/>
            </w:rPr>
            <w:t>упражнение  и разширение на знания</w:t>
          </w:r>
        </w:p>
        <w:p w:rsidR="00452E05" w:rsidRPr="00CA674E" w:rsidRDefault="00452E05" w:rsidP="00452E05">
          <w:pPr>
            <w:pStyle w:val="afe"/>
            <w:numPr>
              <w:ilvl w:val="0"/>
              <w:numId w:val="8"/>
            </w:numPr>
            <w:ind w:left="426" w:hanging="284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>Цели</w:t>
          </w:r>
        </w:p>
        <w:p w:rsidR="00C96A6D" w:rsidRPr="00CA674E" w:rsidRDefault="00C96A6D" w:rsidP="00C96A6D">
          <w:pPr>
            <w:pStyle w:val="afe"/>
            <w:ind w:left="1440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452E05" w:rsidRPr="00CA674E" w:rsidRDefault="00C96A6D" w:rsidP="00452E05">
          <w:pPr>
            <w:pStyle w:val="afe"/>
            <w:numPr>
              <w:ilvl w:val="0"/>
              <w:numId w:val="9"/>
            </w:numPr>
            <w:ind w:left="1134" w:hanging="283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Възпитателни </w:t>
          </w:r>
          <w:r w:rsidR="00452E05" w:rsidRPr="00CA674E">
            <w:rPr>
              <w:rFonts w:ascii="Times New Roman" w:hAnsi="Times New Roman" w:cs="Times New Roman"/>
              <w:b/>
              <w:sz w:val="28"/>
              <w:szCs w:val="28"/>
            </w:rPr>
            <w:t>:</w:t>
          </w:r>
        </w:p>
        <w:p w:rsidR="00E31444" w:rsidRPr="00CA674E" w:rsidRDefault="00E31444" w:rsidP="006D0D37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Формиране на уважение към природата и водните екосистеми, като източник на живот и храна;</w:t>
          </w:r>
        </w:p>
        <w:p w:rsidR="003452B4" w:rsidRPr="00CA674E" w:rsidRDefault="00E31444" w:rsidP="006D0D37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Изграждане на отговорно отношение към опазването на рибните ресурси и правилното им използване;</w:t>
          </w:r>
        </w:p>
        <w:p w:rsidR="00E31444" w:rsidRPr="00CA674E" w:rsidRDefault="00E31444" w:rsidP="006D0D37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Възпитаване на култура на хранене и осъзнат избор на качествени и безопасни рибни продукти;</w:t>
          </w:r>
        </w:p>
        <w:p w:rsidR="00452E05" w:rsidRPr="00CA674E" w:rsidRDefault="00A0202D" w:rsidP="00452E05">
          <w:pPr>
            <w:pStyle w:val="afe"/>
            <w:numPr>
              <w:ilvl w:val="0"/>
              <w:numId w:val="9"/>
            </w:numPr>
            <w:ind w:left="1134" w:hanging="283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>О</w:t>
          </w:r>
          <w:r w:rsidR="00C96A6D" w:rsidRPr="00CA674E">
            <w:rPr>
              <w:rFonts w:ascii="Times New Roman" w:hAnsi="Times New Roman" w:cs="Times New Roman"/>
              <w:b/>
              <w:sz w:val="28"/>
              <w:szCs w:val="28"/>
            </w:rPr>
            <w:t>бразователни</w:t>
          </w:r>
          <w:r w:rsidR="00452E05" w:rsidRPr="00CA674E">
            <w:rPr>
              <w:rFonts w:ascii="Times New Roman" w:hAnsi="Times New Roman" w:cs="Times New Roman"/>
              <w:b/>
              <w:sz w:val="28"/>
              <w:szCs w:val="28"/>
            </w:rPr>
            <w:t>:</w:t>
          </w:r>
        </w:p>
        <w:p w:rsidR="00E31444" w:rsidRPr="00CA674E" w:rsidRDefault="00420722" w:rsidP="00E31444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У</w:t>
          </w:r>
          <w:r w:rsidR="00C96A6D" w:rsidRPr="00CA674E">
            <w:rPr>
              <w:rFonts w:ascii="Times New Roman" w:hAnsi="Times New Roman" w:cs="Times New Roman"/>
              <w:sz w:val="28"/>
              <w:szCs w:val="28"/>
            </w:rPr>
            <w:t>чениците да придобият основни знания за видовото разнообразие на рибите и тяхното значение за човека</w:t>
          </w:r>
          <w:r w:rsidRPr="00CA674E">
            <w:rPr>
              <w:rFonts w:ascii="Times New Roman" w:hAnsi="Times New Roman" w:cs="Times New Roman"/>
              <w:sz w:val="28"/>
              <w:szCs w:val="28"/>
            </w:rPr>
            <w:t>;</w:t>
          </w:r>
        </w:p>
        <w:p w:rsidR="00420722" w:rsidRPr="00CA674E" w:rsidRDefault="00420722" w:rsidP="00E31444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Да усвоят знания за хранителната стойност на рибата – белтъчини, мазнини, витамини и материали;</w:t>
          </w:r>
        </w:p>
        <w:p w:rsidR="00420722" w:rsidRPr="00CA674E" w:rsidRDefault="00420722" w:rsidP="00E31444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Да се запознаят с изискванията за качество, свежест и безопасност при рибните продукти;</w:t>
          </w:r>
        </w:p>
        <w:p w:rsidR="00E31444" w:rsidRPr="00CA674E" w:rsidRDefault="00E31444" w:rsidP="00E31444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452E05" w:rsidRPr="00CA674E" w:rsidRDefault="00452E05" w:rsidP="00452E05">
          <w:pPr>
            <w:pStyle w:val="afe"/>
            <w:numPr>
              <w:ilvl w:val="0"/>
              <w:numId w:val="9"/>
            </w:numPr>
            <w:ind w:left="1134" w:hanging="283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>Комуникативни:</w:t>
          </w:r>
        </w:p>
        <w:p w:rsidR="00C96A6D" w:rsidRPr="00CA674E" w:rsidRDefault="00C96A6D" w:rsidP="00C96A6D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Развитие на умения за извличане и представяне на информация от различни източници;</w:t>
          </w:r>
        </w:p>
        <w:p w:rsidR="00C96A6D" w:rsidRPr="00CA674E" w:rsidRDefault="00C96A6D" w:rsidP="00C96A6D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 xml:space="preserve">Усъвършенстване на уменията за работа в екип чрез обсъждане на процесите „ от отглеждането, през </w:t>
          </w:r>
          <w:proofErr w:type="spellStart"/>
          <w:r w:rsidRPr="00CA674E">
            <w:rPr>
              <w:rFonts w:ascii="Times New Roman" w:hAnsi="Times New Roman" w:cs="Times New Roman"/>
              <w:sz w:val="28"/>
              <w:szCs w:val="28"/>
            </w:rPr>
            <w:t>улова</w:t>
          </w:r>
          <w:proofErr w:type="spellEnd"/>
          <w:r w:rsidRPr="00CA674E">
            <w:rPr>
              <w:rFonts w:ascii="Times New Roman" w:hAnsi="Times New Roman" w:cs="Times New Roman"/>
              <w:sz w:val="28"/>
              <w:szCs w:val="28"/>
            </w:rPr>
            <w:t>, до приготвянето</w:t>
          </w:r>
          <w:r w:rsidR="00420722" w:rsidRPr="00CA674E">
            <w:rPr>
              <w:rFonts w:ascii="Times New Roman" w:hAnsi="Times New Roman" w:cs="Times New Roman"/>
              <w:sz w:val="28"/>
              <w:szCs w:val="28"/>
            </w:rPr>
            <w:t>“</w:t>
          </w:r>
          <w:r w:rsidRPr="00CA674E">
            <w:rPr>
              <w:rFonts w:ascii="Times New Roman" w:hAnsi="Times New Roman" w:cs="Times New Roman"/>
              <w:sz w:val="28"/>
              <w:szCs w:val="28"/>
            </w:rPr>
            <w:t>;</w:t>
          </w:r>
        </w:p>
        <w:p w:rsidR="00C96A6D" w:rsidRPr="00CA674E" w:rsidRDefault="00C96A6D" w:rsidP="00C96A6D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Обогатяване на речниковия запас със специфични термини, свързани с рибите, храненето и техния хранителен състав</w:t>
          </w: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>;</w:t>
          </w:r>
        </w:p>
        <w:p w:rsidR="00452E05" w:rsidRPr="00CA674E" w:rsidRDefault="00452E05" w:rsidP="00452E05">
          <w:pPr>
            <w:pStyle w:val="afe"/>
            <w:ind w:left="2160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452E05" w:rsidRPr="00CA674E" w:rsidRDefault="00452E05" w:rsidP="00452E05">
          <w:pPr>
            <w:pStyle w:val="afe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Методи, </w:t>
          </w:r>
          <w:r w:rsidR="00420722" w:rsidRPr="00CA674E">
            <w:rPr>
              <w:rFonts w:ascii="Times New Roman" w:hAnsi="Times New Roman" w:cs="Times New Roman"/>
              <w:b/>
              <w:sz w:val="28"/>
              <w:szCs w:val="28"/>
            </w:rPr>
            <w:t>дидактически средства и похвати:</w:t>
          </w:r>
        </w:p>
        <w:p w:rsidR="00420722" w:rsidRPr="00CA674E" w:rsidRDefault="00420722" w:rsidP="00420722">
          <w:pPr>
            <w:pStyle w:val="afe"/>
            <w:numPr>
              <w:ilvl w:val="0"/>
              <w:numId w:val="9"/>
            </w:numPr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Словесни методи – </w:t>
          </w:r>
          <w:r w:rsidRPr="00CA674E">
            <w:rPr>
              <w:rFonts w:ascii="Times New Roman" w:hAnsi="Times New Roman" w:cs="Times New Roman"/>
              <w:sz w:val="28"/>
              <w:szCs w:val="28"/>
            </w:rPr>
            <w:t>обяснение и беседа;</w:t>
          </w:r>
        </w:p>
        <w:p w:rsidR="00420722" w:rsidRPr="00CA674E" w:rsidRDefault="00420722" w:rsidP="00420722">
          <w:pPr>
            <w:pStyle w:val="afe"/>
            <w:numPr>
              <w:ilvl w:val="0"/>
              <w:numId w:val="9"/>
            </w:numPr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lastRenderedPageBreak/>
            <w:t xml:space="preserve">Нагледни методи </w:t>
          </w:r>
        </w:p>
        <w:p w:rsidR="00420722" w:rsidRPr="00CA674E" w:rsidRDefault="00420722" w:rsidP="00420722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 xml:space="preserve"> Снимки; </w:t>
          </w:r>
        </w:p>
        <w:p w:rsidR="00420722" w:rsidRPr="00CA674E" w:rsidRDefault="00420722" w:rsidP="00420722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Презентация;</w:t>
          </w:r>
        </w:p>
        <w:p w:rsidR="00420722" w:rsidRPr="00CA674E" w:rsidRDefault="00420722" w:rsidP="00420722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Таблица на хранителния състав на различни видове риба</w:t>
          </w:r>
          <w:r w:rsidR="00B60414" w:rsidRPr="00CA674E">
            <w:rPr>
              <w:rFonts w:ascii="Times New Roman" w:hAnsi="Times New Roman" w:cs="Times New Roman"/>
              <w:sz w:val="28"/>
              <w:szCs w:val="28"/>
            </w:rPr>
            <w:t>;</w:t>
          </w:r>
        </w:p>
        <w:p w:rsidR="00420722" w:rsidRPr="00CA674E" w:rsidRDefault="0017400E" w:rsidP="00420722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Критерии  за качество</w:t>
          </w:r>
          <w:r w:rsidR="00420722" w:rsidRPr="00CA674E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CA674E">
            <w:rPr>
              <w:rFonts w:ascii="Times New Roman" w:hAnsi="Times New Roman" w:cs="Times New Roman"/>
              <w:sz w:val="28"/>
              <w:szCs w:val="28"/>
            </w:rPr>
            <w:t xml:space="preserve"> и преснота на </w:t>
          </w:r>
          <w:r w:rsidR="00420722" w:rsidRPr="00CA674E">
            <w:rPr>
              <w:rFonts w:ascii="Times New Roman" w:hAnsi="Times New Roman" w:cs="Times New Roman"/>
              <w:sz w:val="28"/>
              <w:szCs w:val="28"/>
            </w:rPr>
            <w:t xml:space="preserve"> риба</w:t>
          </w:r>
          <w:r w:rsidRPr="00CA674E">
            <w:rPr>
              <w:rFonts w:ascii="Times New Roman" w:hAnsi="Times New Roman" w:cs="Times New Roman"/>
              <w:sz w:val="28"/>
              <w:szCs w:val="28"/>
            </w:rPr>
            <w:t>та</w:t>
          </w:r>
          <w:r w:rsidR="00B60414" w:rsidRPr="00CA674E">
            <w:rPr>
              <w:rFonts w:ascii="Times New Roman" w:hAnsi="Times New Roman" w:cs="Times New Roman"/>
              <w:sz w:val="28"/>
              <w:szCs w:val="28"/>
            </w:rPr>
            <w:t>;</w:t>
          </w:r>
        </w:p>
        <w:p w:rsidR="004164B3" w:rsidRPr="00CA674E" w:rsidRDefault="004164B3" w:rsidP="004164B3">
          <w:pPr>
            <w:pStyle w:val="afe"/>
            <w:numPr>
              <w:ilvl w:val="0"/>
              <w:numId w:val="19"/>
            </w:numPr>
            <w:ind w:left="1134" w:firstLine="0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Практически методи  - </w:t>
          </w:r>
          <w:proofErr w:type="spellStart"/>
          <w:r w:rsidRPr="00CA674E">
            <w:rPr>
              <w:rFonts w:ascii="Times New Roman" w:hAnsi="Times New Roman" w:cs="Times New Roman"/>
              <w:sz w:val="28"/>
              <w:szCs w:val="28"/>
            </w:rPr>
            <w:t>органолептичен</w:t>
          </w:r>
          <w:proofErr w:type="spellEnd"/>
          <w:r w:rsidRPr="00CA674E">
            <w:rPr>
              <w:rFonts w:ascii="Times New Roman" w:hAnsi="Times New Roman" w:cs="Times New Roman"/>
              <w:sz w:val="28"/>
              <w:szCs w:val="28"/>
            </w:rPr>
            <w:t xml:space="preserve"> анализ</w:t>
          </w:r>
          <w:r w:rsidR="00B60414" w:rsidRPr="00CA674E">
            <w:rPr>
              <w:rFonts w:ascii="Times New Roman" w:hAnsi="Times New Roman" w:cs="Times New Roman"/>
              <w:sz w:val="28"/>
              <w:szCs w:val="28"/>
            </w:rPr>
            <w:t>;</w:t>
          </w:r>
        </w:p>
        <w:p w:rsidR="004164B3" w:rsidRPr="00CA674E" w:rsidRDefault="004164B3" w:rsidP="004164B3">
          <w:pPr>
            <w:pStyle w:val="afe"/>
            <w:numPr>
              <w:ilvl w:val="0"/>
              <w:numId w:val="19"/>
            </w:numPr>
            <w:ind w:left="1134" w:firstLine="0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Самостоятелна работа – </w:t>
          </w:r>
          <w:r w:rsidRPr="00CA674E">
            <w:rPr>
              <w:rFonts w:ascii="Times New Roman" w:hAnsi="Times New Roman" w:cs="Times New Roman"/>
              <w:sz w:val="28"/>
              <w:szCs w:val="28"/>
            </w:rPr>
            <w:t>попълване на работен лист</w:t>
          </w:r>
          <w:r w:rsidR="00B60414" w:rsidRPr="00CA674E">
            <w:rPr>
              <w:rFonts w:ascii="Times New Roman" w:hAnsi="Times New Roman" w:cs="Times New Roman"/>
              <w:sz w:val="28"/>
              <w:szCs w:val="28"/>
            </w:rPr>
            <w:t>;</w:t>
          </w:r>
        </w:p>
        <w:p w:rsidR="00452E05" w:rsidRPr="00CA674E" w:rsidRDefault="00452E05" w:rsidP="00452E05">
          <w:pPr>
            <w:pStyle w:val="afe"/>
            <w:ind w:left="1440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452E05" w:rsidRPr="00CA674E" w:rsidRDefault="00452E05" w:rsidP="00452E05">
          <w:pPr>
            <w:pStyle w:val="afe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>Учебни ресурси</w:t>
          </w:r>
        </w:p>
        <w:p w:rsidR="00A0202D" w:rsidRPr="00CA674E" w:rsidRDefault="00A0202D" w:rsidP="00A0202D">
          <w:pPr>
            <w:pStyle w:val="afe"/>
            <w:numPr>
              <w:ilvl w:val="0"/>
              <w:numId w:val="18"/>
            </w:numPr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Основни- </w:t>
          </w:r>
          <w:r w:rsidRPr="00CA674E">
            <w:rPr>
              <w:rFonts w:ascii="Times New Roman" w:hAnsi="Times New Roman" w:cs="Times New Roman"/>
              <w:sz w:val="28"/>
              <w:szCs w:val="28"/>
            </w:rPr>
            <w:t>държавни образователни стандарти и учебни програми по отделните предмети, учебници по професионална подготовка, работни листи</w:t>
          </w:r>
          <w:r w:rsidR="00B60414" w:rsidRPr="00CA674E">
            <w:rPr>
              <w:rFonts w:ascii="Times New Roman" w:hAnsi="Times New Roman" w:cs="Times New Roman"/>
              <w:sz w:val="28"/>
              <w:szCs w:val="28"/>
            </w:rPr>
            <w:t>;</w:t>
          </w:r>
        </w:p>
        <w:p w:rsidR="00A0202D" w:rsidRPr="00CA674E" w:rsidRDefault="00A0202D" w:rsidP="00A0202D">
          <w:pPr>
            <w:pStyle w:val="afe"/>
            <w:numPr>
              <w:ilvl w:val="0"/>
              <w:numId w:val="18"/>
            </w:numPr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Визуални и нагледни ресурси- </w:t>
          </w:r>
          <w:r w:rsidRPr="00CA674E">
            <w:rPr>
              <w:rFonts w:ascii="Times New Roman" w:hAnsi="Times New Roman" w:cs="Times New Roman"/>
              <w:sz w:val="28"/>
              <w:szCs w:val="28"/>
            </w:rPr>
            <w:t>презентация, снимки и макети на различни видове риби, процес, таблица с хранителен състав на рибата и инструкции за определяне преснотата на рибата</w:t>
          </w:r>
          <w:r w:rsidR="00B60414" w:rsidRPr="00CA674E">
            <w:rPr>
              <w:rFonts w:ascii="Times New Roman" w:hAnsi="Times New Roman" w:cs="Times New Roman"/>
              <w:sz w:val="28"/>
              <w:szCs w:val="28"/>
            </w:rPr>
            <w:t>;</w:t>
          </w:r>
        </w:p>
        <w:p w:rsidR="00A0202D" w:rsidRPr="00CA674E" w:rsidRDefault="00B60414" w:rsidP="00A0202D">
          <w:pPr>
            <w:pStyle w:val="afe"/>
            <w:numPr>
              <w:ilvl w:val="0"/>
              <w:numId w:val="18"/>
            </w:numPr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>Материали-</w:t>
          </w:r>
          <w:r w:rsidRPr="00CA674E">
            <w:rPr>
              <w:rFonts w:ascii="Times New Roman" w:hAnsi="Times New Roman" w:cs="Times New Roman"/>
              <w:sz w:val="28"/>
              <w:szCs w:val="28"/>
            </w:rPr>
            <w:t>риба  с различна степен на преснота</w:t>
          </w:r>
          <w:r w:rsidR="00A0202D" w:rsidRPr="00CA674E">
            <w:rPr>
              <w:rFonts w:ascii="Times New Roman" w:hAnsi="Times New Roman" w:cs="Times New Roman"/>
              <w:sz w:val="28"/>
              <w:szCs w:val="28"/>
            </w:rPr>
            <w:t xml:space="preserve">, дъски за рязане, ножове, салфетки, </w:t>
          </w:r>
          <w:r w:rsidRPr="00CA674E">
            <w:rPr>
              <w:rFonts w:ascii="Times New Roman" w:hAnsi="Times New Roman" w:cs="Times New Roman"/>
              <w:sz w:val="28"/>
              <w:szCs w:val="28"/>
            </w:rPr>
            <w:t>лабораторни престилки, ръкавици;</w:t>
          </w:r>
        </w:p>
        <w:p w:rsidR="00B60414" w:rsidRPr="00CA674E" w:rsidRDefault="00B60414" w:rsidP="00B60414">
          <w:pPr>
            <w:pStyle w:val="afe"/>
            <w:numPr>
              <w:ilvl w:val="0"/>
              <w:numId w:val="18"/>
            </w:numPr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Технически средства- интерактивна дъска, интернет достъп;</w:t>
          </w:r>
        </w:p>
        <w:p w:rsidR="00FC7B33" w:rsidRPr="00CA674E" w:rsidRDefault="00FC7B33" w:rsidP="00B60414">
          <w:pPr>
            <w:pStyle w:val="Default"/>
            <w:jc w:val="both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</w:p>
        <w:p w:rsidR="00452E05" w:rsidRPr="00CA674E" w:rsidRDefault="00452E05" w:rsidP="00452E05">
          <w:pPr>
            <w:pStyle w:val="afe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spellStart"/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>Междупредметни</w:t>
          </w:r>
          <w:proofErr w:type="spellEnd"/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 връзки</w:t>
          </w:r>
        </w:p>
        <w:p w:rsidR="00B60414" w:rsidRPr="00CA674E" w:rsidRDefault="00B60414" w:rsidP="00B60414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Животновъдство и рибовъдство;</w:t>
          </w:r>
        </w:p>
        <w:p w:rsidR="00B60414" w:rsidRPr="00CA674E" w:rsidRDefault="00B60414" w:rsidP="00B60414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Ветеринарно- санитарна експертиза на продукти от животински произход;</w:t>
          </w:r>
        </w:p>
        <w:p w:rsidR="00B60414" w:rsidRPr="00CA674E" w:rsidRDefault="00B60414" w:rsidP="00B60414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Безопасност на храните;</w:t>
          </w:r>
        </w:p>
        <w:p w:rsidR="00B60414" w:rsidRPr="00CA674E" w:rsidRDefault="00B60414" w:rsidP="00B60414">
          <w:pPr>
            <w:pStyle w:val="afe"/>
            <w:numPr>
              <w:ilvl w:val="0"/>
              <w:numId w:val="1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sz w:val="28"/>
              <w:szCs w:val="28"/>
            </w:rPr>
            <w:t>Технология на хранителните производства;</w:t>
          </w:r>
        </w:p>
        <w:p w:rsidR="00FC7B33" w:rsidRPr="00CA674E" w:rsidRDefault="00FC7B33" w:rsidP="00FC7B33">
          <w:pPr>
            <w:pStyle w:val="afe"/>
            <w:ind w:left="1134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452E05" w:rsidRPr="00CA674E" w:rsidRDefault="00452E05" w:rsidP="00CA674E">
          <w:pPr>
            <w:pStyle w:val="afe"/>
            <w:numPr>
              <w:ilvl w:val="0"/>
              <w:numId w:val="8"/>
            </w:numPr>
            <w:rPr>
              <w:rFonts w:ascii="Times New Roman" w:hAnsi="Times New Roman" w:cs="Times New Roman"/>
              <w:sz w:val="28"/>
              <w:szCs w:val="28"/>
            </w:rPr>
          </w:pPr>
          <w:proofErr w:type="spellStart"/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>Вътрешнопредметни</w:t>
          </w:r>
          <w:proofErr w:type="spellEnd"/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 връзки</w:t>
          </w:r>
          <w:r w:rsidR="00B60414"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 - </w:t>
          </w:r>
          <w:r w:rsidR="00B60414" w:rsidRPr="00CA674E">
            <w:rPr>
              <w:rFonts w:ascii="Times New Roman" w:hAnsi="Times New Roman" w:cs="Times New Roman"/>
              <w:sz w:val="28"/>
              <w:szCs w:val="28"/>
            </w:rPr>
            <w:t>Темата за видовете риби, техният хранителен състав и ползи за здравето на хората се свързва със знанията на учениците за суровините и материалите в рибовъдството</w:t>
          </w:r>
          <w:r w:rsidR="007F1601" w:rsidRPr="00CA674E">
            <w:rPr>
              <w:rFonts w:ascii="Times New Roman" w:hAnsi="Times New Roman" w:cs="Times New Roman"/>
              <w:sz w:val="28"/>
              <w:szCs w:val="28"/>
            </w:rPr>
            <w:t>, технологичните процеси при  преработването на риба, хигиената и безопасността на труда</w:t>
          </w:r>
          <w:r w:rsidR="00B60414" w:rsidRPr="00CA674E">
            <w:rPr>
              <w:rFonts w:ascii="Times New Roman" w:hAnsi="Times New Roman" w:cs="Times New Roman"/>
              <w:sz w:val="28"/>
              <w:szCs w:val="28"/>
            </w:rPr>
            <w:t>.</w:t>
          </w:r>
        </w:p>
        <w:p w:rsidR="00FC7B33" w:rsidRPr="00CA674E" w:rsidRDefault="00FC7B33" w:rsidP="007F1601">
          <w:pPr>
            <w:pStyle w:val="Default"/>
            <w:ind w:left="645"/>
            <w:jc w:val="both"/>
            <w:rPr>
              <w:rFonts w:ascii="Times New Roman" w:hAnsi="Times New Roman" w:cs="Times New Roman"/>
              <w:color w:val="auto"/>
              <w:sz w:val="28"/>
              <w:szCs w:val="28"/>
            </w:rPr>
          </w:pPr>
        </w:p>
        <w:p w:rsidR="00452E05" w:rsidRPr="00CA674E" w:rsidRDefault="00452E05" w:rsidP="00452E05">
          <w:pPr>
            <w:pStyle w:val="afe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>Очаквани резултати</w:t>
          </w:r>
        </w:p>
        <w:p w:rsidR="00452E05" w:rsidRPr="00CA674E" w:rsidRDefault="00452E05" w:rsidP="00452E05">
          <w:pPr>
            <w:pStyle w:val="aff"/>
            <w:tabs>
              <w:tab w:val="clear" w:pos="4320"/>
              <w:tab w:val="clear" w:pos="9356"/>
              <w:tab w:val="left" w:pos="0"/>
              <w:tab w:val="left" w:pos="1701"/>
              <w:tab w:val="left" w:pos="3402"/>
              <w:tab w:val="left" w:pos="4536"/>
              <w:tab w:val="left" w:pos="5670"/>
              <w:tab w:val="left" w:pos="6804"/>
              <w:tab w:val="right" w:pos="7938"/>
            </w:tabs>
            <w:suppressAutoHyphens/>
            <w:spacing w:line="360" w:lineRule="auto"/>
            <w:rPr>
              <w:rFonts w:ascii="Times New Roman" w:hAnsi="Times New Roman"/>
              <w:sz w:val="28"/>
              <w:szCs w:val="28"/>
              <w:lang w:val="bg-BG"/>
            </w:rPr>
          </w:pPr>
          <w:r w:rsidRPr="00CA674E">
            <w:rPr>
              <w:rFonts w:ascii="Times New Roman" w:hAnsi="Times New Roman"/>
              <w:sz w:val="28"/>
              <w:szCs w:val="28"/>
              <w:lang w:val="bg-BG"/>
            </w:rPr>
            <w:t>В края на урока учениците трябва да:</w:t>
          </w:r>
        </w:p>
        <w:p w:rsidR="00452E05" w:rsidRPr="00CA674E" w:rsidRDefault="007F1601" w:rsidP="00452E05">
          <w:pPr>
            <w:pStyle w:val="aff"/>
            <w:tabs>
              <w:tab w:val="clear" w:pos="4320"/>
              <w:tab w:val="clear" w:pos="9356"/>
              <w:tab w:val="left" w:pos="0"/>
              <w:tab w:val="left" w:pos="1701"/>
              <w:tab w:val="left" w:pos="3402"/>
              <w:tab w:val="left" w:pos="4536"/>
              <w:tab w:val="left" w:pos="5670"/>
              <w:tab w:val="left" w:pos="6804"/>
              <w:tab w:val="right" w:pos="7938"/>
            </w:tabs>
            <w:suppressAutoHyphens/>
            <w:spacing w:line="360" w:lineRule="auto"/>
            <w:rPr>
              <w:rFonts w:ascii="Times New Roman" w:hAnsi="Times New Roman"/>
              <w:b/>
              <w:sz w:val="28"/>
              <w:szCs w:val="28"/>
              <w:lang w:val="bg-BG"/>
            </w:rPr>
          </w:pPr>
          <w:r w:rsidRPr="00CA674E">
            <w:rPr>
              <w:rFonts w:ascii="Times New Roman" w:hAnsi="Times New Roman"/>
              <w:b/>
              <w:sz w:val="28"/>
              <w:szCs w:val="28"/>
              <w:lang w:val="bg-BG"/>
            </w:rPr>
            <w:lastRenderedPageBreak/>
            <w:t xml:space="preserve">знаят : </w:t>
          </w:r>
        </w:p>
        <w:p w:rsidR="007F1601" w:rsidRPr="00CA674E" w:rsidRDefault="0017400E" w:rsidP="007F1601">
          <w:pPr>
            <w:pStyle w:val="aff"/>
            <w:numPr>
              <w:ilvl w:val="0"/>
              <w:numId w:val="18"/>
            </w:numPr>
            <w:tabs>
              <w:tab w:val="clear" w:pos="4320"/>
              <w:tab w:val="clear" w:pos="9356"/>
              <w:tab w:val="left" w:pos="0"/>
              <w:tab w:val="left" w:pos="1701"/>
              <w:tab w:val="left" w:pos="3402"/>
              <w:tab w:val="left" w:pos="4536"/>
              <w:tab w:val="left" w:pos="5670"/>
              <w:tab w:val="left" w:pos="6804"/>
              <w:tab w:val="right" w:pos="7938"/>
            </w:tabs>
            <w:suppressAutoHyphens/>
            <w:spacing w:line="360" w:lineRule="auto"/>
            <w:rPr>
              <w:rFonts w:ascii="Times New Roman" w:hAnsi="Times New Roman"/>
              <w:sz w:val="28"/>
              <w:szCs w:val="28"/>
              <w:lang w:val="bg-BG"/>
            </w:rPr>
          </w:pPr>
          <w:r w:rsidRPr="00CA674E">
            <w:rPr>
              <w:rFonts w:ascii="Times New Roman" w:hAnsi="Times New Roman"/>
              <w:sz w:val="28"/>
              <w:szCs w:val="28"/>
              <w:lang w:val="bg-BG"/>
            </w:rPr>
            <w:t>основните видове рибн</w:t>
          </w:r>
          <w:r w:rsidR="007F1601" w:rsidRPr="00CA674E">
            <w:rPr>
              <w:rFonts w:ascii="Times New Roman" w:hAnsi="Times New Roman"/>
              <w:sz w:val="28"/>
              <w:szCs w:val="28"/>
              <w:lang w:val="bg-BG"/>
            </w:rPr>
            <w:t>и тяхното значение като храна;</w:t>
          </w:r>
        </w:p>
        <w:p w:rsidR="007F1601" w:rsidRPr="00CA674E" w:rsidRDefault="007F1601" w:rsidP="007F1601">
          <w:pPr>
            <w:pStyle w:val="aff"/>
            <w:numPr>
              <w:ilvl w:val="0"/>
              <w:numId w:val="18"/>
            </w:numPr>
            <w:tabs>
              <w:tab w:val="clear" w:pos="4320"/>
              <w:tab w:val="clear" w:pos="9356"/>
              <w:tab w:val="left" w:pos="0"/>
              <w:tab w:val="left" w:pos="1701"/>
              <w:tab w:val="left" w:pos="3402"/>
              <w:tab w:val="left" w:pos="4536"/>
              <w:tab w:val="left" w:pos="5670"/>
              <w:tab w:val="left" w:pos="6804"/>
              <w:tab w:val="right" w:pos="7938"/>
            </w:tabs>
            <w:suppressAutoHyphens/>
            <w:spacing w:line="360" w:lineRule="auto"/>
            <w:rPr>
              <w:rFonts w:ascii="Times New Roman" w:hAnsi="Times New Roman"/>
              <w:sz w:val="28"/>
              <w:szCs w:val="28"/>
              <w:lang w:val="bg-BG"/>
            </w:rPr>
          </w:pPr>
          <w:r w:rsidRPr="00CA674E">
            <w:rPr>
              <w:rFonts w:ascii="Times New Roman" w:hAnsi="Times New Roman"/>
              <w:sz w:val="28"/>
              <w:szCs w:val="28"/>
              <w:lang w:val="bg-BG"/>
            </w:rPr>
            <w:t>хранителната стойност на ри</w:t>
          </w:r>
          <w:r w:rsidR="0017400E" w:rsidRPr="00CA674E">
            <w:rPr>
              <w:rFonts w:ascii="Times New Roman" w:hAnsi="Times New Roman"/>
              <w:sz w:val="28"/>
              <w:szCs w:val="28"/>
              <w:lang w:val="bg-BG"/>
            </w:rPr>
            <w:t>б</w:t>
          </w:r>
          <w:r w:rsidRPr="00CA674E">
            <w:rPr>
              <w:rFonts w:ascii="Times New Roman" w:hAnsi="Times New Roman"/>
              <w:sz w:val="28"/>
              <w:szCs w:val="28"/>
              <w:lang w:val="bg-BG"/>
            </w:rPr>
            <w:t>ата и ползите от нейната консумация;</w:t>
          </w:r>
        </w:p>
        <w:p w:rsidR="007F1601" w:rsidRPr="00CA674E" w:rsidRDefault="007F1601" w:rsidP="007F1601">
          <w:pPr>
            <w:pStyle w:val="aff"/>
            <w:numPr>
              <w:ilvl w:val="0"/>
              <w:numId w:val="18"/>
            </w:numPr>
            <w:tabs>
              <w:tab w:val="clear" w:pos="4320"/>
              <w:tab w:val="clear" w:pos="9356"/>
              <w:tab w:val="left" w:pos="0"/>
              <w:tab w:val="left" w:pos="1701"/>
              <w:tab w:val="left" w:pos="3402"/>
              <w:tab w:val="left" w:pos="4536"/>
              <w:tab w:val="left" w:pos="5670"/>
              <w:tab w:val="left" w:pos="6804"/>
              <w:tab w:val="right" w:pos="7938"/>
            </w:tabs>
            <w:suppressAutoHyphens/>
            <w:spacing w:line="360" w:lineRule="auto"/>
            <w:rPr>
              <w:rFonts w:ascii="Times New Roman" w:hAnsi="Times New Roman"/>
              <w:sz w:val="28"/>
              <w:szCs w:val="28"/>
              <w:lang w:val="bg-BG"/>
            </w:rPr>
          </w:pPr>
          <w:r w:rsidRPr="00CA674E">
            <w:rPr>
              <w:rFonts w:ascii="Times New Roman" w:hAnsi="Times New Roman"/>
              <w:sz w:val="28"/>
              <w:szCs w:val="28"/>
              <w:lang w:val="bg-BG"/>
            </w:rPr>
            <w:t xml:space="preserve">основните етапи –  отглеждане, </w:t>
          </w:r>
          <w:proofErr w:type="spellStart"/>
          <w:r w:rsidRPr="00CA674E">
            <w:rPr>
              <w:rFonts w:ascii="Times New Roman" w:hAnsi="Times New Roman"/>
              <w:sz w:val="28"/>
              <w:szCs w:val="28"/>
              <w:lang w:val="bg-BG"/>
            </w:rPr>
            <w:t>улов</w:t>
          </w:r>
          <w:proofErr w:type="spellEnd"/>
          <w:r w:rsidRPr="00CA674E">
            <w:rPr>
              <w:rFonts w:ascii="Times New Roman" w:hAnsi="Times New Roman"/>
              <w:sz w:val="28"/>
              <w:szCs w:val="28"/>
              <w:lang w:val="bg-BG"/>
            </w:rPr>
            <w:t>, преработка и реализация;</w:t>
          </w:r>
        </w:p>
        <w:p w:rsidR="007F1601" w:rsidRPr="00CA674E" w:rsidRDefault="007F1601" w:rsidP="007F1601">
          <w:pPr>
            <w:pStyle w:val="aff"/>
            <w:numPr>
              <w:ilvl w:val="0"/>
              <w:numId w:val="18"/>
            </w:numPr>
            <w:tabs>
              <w:tab w:val="clear" w:pos="4320"/>
              <w:tab w:val="clear" w:pos="9356"/>
              <w:tab w:val="left" w:pos="0"/>
              <w:tab w:val="left" w:pos="1701"/>
              <w:tab w:val="left" w:pos="3402"/>
              <w:tab w:val="left" w:pos="4536"/>
              <w:tab w:val="left" w:pos="5670"/>
              <w:tab w:val="left" w:pos="6804"/>
              <w:tab w:val="right" w:pos="7938"/>
            </w:tabs>
            <w:suppressAutoHyphens/>
            <w:spacing w:line="360" w:lineRule="auto"/>
            <w:rPr>
              <w:rFonts w:ascii="Times New Roman" w:hAnsi="Times New Roman"/>
              <w:sz w:val="28"/>
              <w:szCs w:val="28"/>
              <w:lang w:val="bg-BG"/>
            </w:rPr>
          </w:pPr>
          <w:r w:rsidRPr="00CA674E">
            <w:rPr>
              <w:rFonts w:ascii="Times New Roman" w:hAnsi="Times New Roman"/>
              <w:sz w:val="28"/>
              <w:szCs w:val="28"/>
              <w:lang w:val="bg-BG"/>
            </w:rPr>
            <w:t>критериите за качество и свежест на рибните продукти;</w:t>
          </w:r>
        </w:p>
        <w:p w:rsidR="00452E05" w:rsidRPr="00CA674E" w:rsidRDefault="00452E05" w:rsidP="00452E05">
          <w:pPr>
            <w:pStyle w:val="aff"/>
            <w:tabs>
              <w:tab w:val="clear" w:pos="4320"/>
              <w:tab w:val="clear" w:pos="9356"/>
              <w:tab w:val="left" w:pos="567"/>
              <w:tab w:val="left" w:pos="851"/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right" w:pos="7938"/>
            </w:tabs>
            <w:spacing w:line="360" w:lineRule="auto"/>
            <w:rPr>
              <w:rFonts w:ascii="Times New Roman" w:hAnsi="Times New Roman"/>
              <w:sz w:val="28"/>
              <w:szCs w:val="28"/>
              <w:lang w:val="ru-RU"/>
            </w:rPr>
          </w:pPr>
          <w:r w:rsidRPr="00CA674E">
            <w:rPr>
              <w:rFonts w:ascii="Times New Roman" w:hAnsi="Times New Roman"/>
              <w:b/>
              <w:sz w:val="28"/>
              <w:szCs w:val="28"/>
              <w:lang w:val="bg-BG"/>
            </w:rPr>
            <w:t>могат</w:t>
          </w:r>
          <w:r w:rsidRPr="00CA674E">
            <w:rPr>
              <w:rFonts w:ascii="Times New Roman" w:hAnsi="Times New Roman"/>
              <w:sz w:val="28"/>
              <w:szCs w:val="28"/>
              <w:lang w:val="bg-BG"/>
            </w:rPr>
            <w:t>:</w:t>
          </w:r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</w:t>
          </w:r>
        </w:p>
        <w:p w:rsidR="007F1601" w:rsidRPr="00CA674E" w:rsidRDefault="00CA674E" w:rsidP="007F1601">
          <w:pPr>
            <w:pStyle w:val="aff"/>
            <w:tabs>
              <w:tab w:val="clear" w:pos="4320"/>
              <w:tab w:val="clear" w:pos="9356"/>
              <w:tab w:val="left" w:pos="567"/>
              <w:tab w:val="left" w:pos="851"/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right" w:pos="7938"/>
            </w:tabs>
            <w:spacing w:line="360" w:lineRule="auto"/>
            <w:rPr>
              <w:rFonts w:ascii="Times New Roman" w:hAnsi="Times New Roman"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sz w:val="28"/>
              <w:szCs w:val="28"/>
              <w:lang w:val="ru-RU"/>
            </w:rPr>
            <w:t xml:space="preserve">               </w:t>
          </w:r>
          <w:r w:rsidR="007F1601"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-    да </w:t>
          </w:r>
          <w:proofErr w:type="spellStart"/>
          <w:r w:rsidR="007F1601" w:rsidRPr="00CA674E">
            <w:rPr>
              <w:rFonts w:ascii="Times New Roman" w:hAnsi="Times New Roman"/>
              <w:sz w:val="28"/>
              <w:szCs w:val="28"/>
              <w:lang w:val="ru-RU"/>
            </w:rPr>
            <w:t>разпознават</w:t>
          </w:r>
          <w:proofErr w:type="spellEnd"/>
          <w:r w:rsidR="007F1601"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</w:t>
          </w:r>
          <w:proofErr w:type="spellStart"/>
          <w:r w:rsidR="007F1601" w:rsidRPr="00CA674E">
            <w:rPr>
              <w:rFonts w:ascii="Times New Roman" w:hAnsi="Times New Roman"/>
              <w:sz w:val="28"/>
              <w:szCs w:val="28"/>
              <w:lang w:val="ru-RU"/>
            </w:rPr>
            <w:t>прясна</w:t>
          </w:r>
          <w:proofErr w:type="spellEnd"/>
          <w:r w:rsidR="007F1601"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</w:t>
          </w:r>
          <w:proofErr w:type="spellStart"/>
          <w:r w:rsidR="007F1601" w:rsidRPr="00CA674E">
            <w:rPr>
              <w:rFonts w:ascii="Times New Roman" w:hAnsi="Times New Roman"/>
              <w:sz w:val="28"/>
              <w:szCs w:val="28"/>
              <w:lang w:val="ru-RU"/>
            </w:rPr>
            <w:t>риба</w:t>
          </w:r>
          <w:proofErr w:type="spellEnd"/>
          <w:r w:rsidR="007F1601"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по </w:t>
          </w:r>
          <w:proofErr w:type="spellStart"/>
          <w:r w:rsidR="007F1601" w:rsidRPr="00CA674E">
            <w:rPr>
              <w:rFonts w:ascii="Times New Roman" w:hAnsi="Times New Roman"/>
              <w:sz w:val="28"/>
              <w:szCs w:val="28"/>
              <w:lang w:val="ru-RU"/>
            </w:rPr>
            <w:t>външни</w:t>
          </w:r>
          <w:proofErr w:type="spellEnd"/>
          <w:r w:rsidR="007F1601"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</w:t>
          </w:r>
          <w:proofErr w:type="spellStart"/>
          <w:r w:rsidR="007F1601" w:rsidRPr="00CA674E">
            <w:rPr>
              <w:rFonts w:ascii="Times New Roman" w:hAnsi="Times New Roman"/>
              <w:sz w:val="28"/>
              <w:szCs w:val="28"/>
              <w:lang w:val="ru-RU"/>
            </w:rPr>
            <w:t>признаци</w:t>
          </w:r>
          <w:proofErr w:type="spellEnd"/>
          <w:r w:rsidR="007F1601" w:rsidRPr="00CA674E">
            <w:rPr>
              <w:rFonts w:ascii="Times New Roman" w:hAnsi="Times New Roman"/>
              <w:sz w:val="28"/>
              <w:szCs w:val="28"/>
              <w:lang w:val="ru-RU"/>
            </w:rPr>
            <w:t>;</w:t>
          </w:r>
        </w:p>
        <w:p w:rsidR="007F1601" w:rsidRPr="00CA674E" w:rsidRDefault="007F1601" w:rsidP="007F1601">
          <w:pPr>
            <w:pStyle w:val="aff"/>
            <w:tabs>
              <w:tab w:val="clear" w:pos="4320"/>
              <w:tab w:val="clear" w:pos="9356"/>
              <w:tab w:val="left" w:pos="567"/>
              <w:tab w:val="left" w:pos="851"/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right" w:pos="7938"/>
            </w:tabs>
            <w:spacing w:line="360" w:lineRule="auto"/>
            <w:ind w:left="1080"/>
            <w:rPr>
              <w:rFonts w:ascii="Times New Roman" w:hAnsi="Times New Roman"/>
              <w:sz w:val="28"/>
              <w:szCs w:val="28"/>
              <w:lang w:val="ru-RU"/>
            </w:rPr>
          </w:pPr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-   да </w:t>
          </w:r>
          <w:proofErr w:type="spellStart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>прилагат</w:t>
          </w:r>
          <w:proofErr w:type="spellEnd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</w:t>
          </w:r>
          <w:proofErr w:type="spellStart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>основни</w:t>
          </w:r>
          <w:proofErr w:type="spellEnd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</w:t>
          </w:r>
          <w:proofErr w:type="spellStart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>хигиенни</w:t>
          </w:r>
          <w:proofErr w:type="spellEnd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</w:t>
          </w:r>
          <w:proofErr w:type="spellStart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>изисквания</w:t>
          </w:r>
          <w:proofErr w:type="spellEnd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</w:t>
          </w:r>
          <w:proofErr w:type="gramStart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>при</w:t>
          </w:r>
          <w:proofErr w:type="gramEnd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работа с </w:t>
          </w:r>
          <w:proofErr w:type="spellStart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>хранителни</w:t>
          </w:r>
          <w:proofErr w:type="spellEnd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</w:t>
          </w:r>
          <w:proofErr w:type="spellStart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>продукти</w:t>
          </w:r>
          <w:proofErr w:type="spellEnd"/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>;</w:t>
          </w:r>
        </w:p>
        <w:p w:rsidR="007F1601" w:rsidRPr="00CA674E" w:rsidRDefault="007F1601" w:rsidP="00CA674E">
          <w:pPr>
            <w:pStyle w:val="aff"/>
            <w:tabs>
              <w:tab w:val="clear" w:pos="4320"/>
              <w:tab w:val="clear" w:pos="9356"/>
              <w:tab w:val="left" w:pos="567"/>
              <w:tab w:val="left" w:pos="851"/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right" w:pos="7938"/>
            </w:tabs>
            <w:spacing w:line="360" w:lineRule="auto"/>
            <w:ind w:left="1080"/>
            <w:rPr>
              <w:rFonts w:ascii="Times New Roman" w:hAnsi="Times New Roman"/>
              <w:sz w:val="28"/>
              <w:szCs w:val="28"/>
              <w:lang w:val="ru-RU"/>
            </w:rPr>
          </w:pPr>
          <w:r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-   </w:t>
          </w:r>
          <w:r w:rsidR="00601F9D"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да </w:t>
          </w:r>
          <w:proofErr w:type="spellStart"/>
          <w:r w:rsidR="00601F9D" w:rsidRPr="00CA674E">
            <w:rPr>
              <w:rFonts w:ascii="Times New Roman" w:hAnsi="Times New Roman"/>
              <w:sz w:val="28"/>
              <w:szCs w:val="28"/>
              <w:lang w:val="ru-RU"/>
            </w:rPr>
            <w:t>изразяват</w:t>
          </w:r>
          <w:proofErr w:type="spellEnd"/>
          <w:r w:rsidR="00601F9D"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</w:t>
          </w:r>
          <w:proofErr w:type="spellStart"/>
          <w:r w:rsidR="00601F9D" w:rsidRPr="00CA674E">
            <w:rPr>
              <w:rFonts w:ascii="Times New Roman" w:hAnsi="Times New Roman"/>
              <w:sz w:val="28"/>
              <w:szCs w:val="28"/>
              <w:lang w:val="ru-RU"/>
            </w:rPr>
            <w:t>собствено</w:t>
          </w:r>
          <w:proofErr w:type="spellEnd"/>
          <w:r w:rsidR="00601F9D"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мнение </w:t>
          </w:r>
          <w:proofErr w:type="gramStart"/>
          <w:r w:rsidR="00601F9D" w:rsidRPr="00CA674E">
            <w:rPr>
              <w:rFonts w:ascii="Times New Roman" w:hAnsi="Times New Roman"/>
              <w:sz w:val="28"/>
              <w:szCs w:val="28"/>
              <w:lang w:val="ru-RU"/>
            </w:rPr>
            <w:t>за</w:t>
          </w:r>
          <w:proofErr w:type="gramEnd"/>
          <w:r w:rsidR="00601F9D"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ползите от </w:t>
          </w:r>
          <w:proofErr w:type="spellStart"/>
          <w:r w:rsidR="00601F9D" w:rsidRPr="00CA674E">
            <w:rPr>
              <w:rFonts w:ascii="Times New Roman" w:hAnsi="Times New Roman"/>
              <w:sz w:val="28"/>
              <w:szCs w:val="28"/>
              <w:lang w:val="ru-RU"/>
            </w:rPr>
            <w:t>консумацията</w:t>
          </w:r>
          <w:proofErr w:type="spellEnd"/>
          <w:r w:rsidR="00601F9D" w:rsidRPr="00CA674E">
            <w:rPr>
              <w:rFonts w:ascii="Times New Roman" w:hAnsi="Times New Roman"/>
              <w:sz w:val="28"/>
              <w:szCs w:val="28"/>
              <w:lang w:val="ru-RU"/>
            </w:rPr>
            <w:t xml:space="preserve"> на </w:t>
          </w:r>
          <w:proofErr w:type="spellStart"/>
          <w:r w:rsidR="00601F9D" w:rsidRPr="00CA674E">
            <w:rPr>
              <w:rFonts w:ascii="Times New Roman" w:hAnsi="Times New Roman"/>
              <w:sz w:val="28"/>
              <w:szCs w:val="28"/>
              <w:lang w:val="ru-RU"/>
            </w:rPr>
            <w:t>риба</w:t>
          </w:r>
          <w:proofErr w:type="spellEnd"/>
          <w:r w:rsidR="00601F9D" w:rsidRPr="00CA674E">
            <w:rPr>
              <w:rFonts w:ascii="Times New Roman" w:hAnsi="Times New Roman"/>
              <w:sz w:val="28"/>
              <w:szCs w:val="28"/>
              <w:lang w:val="ru-RU"/>
            </w:rPr>
            <w:t>;</w:t>
          </w:r>
        </w:p>
        <w:p w:rsidR="00452E05" w:rsidRPr="00CA674E" w:rsidRDefault="00601F9D" w:rsidP="00CA674E">
          <w:pPr>
            <w:pStyle w:val="Default"/>
            <w:ind w:hanging="142"/>
            <w:jc w:val="both"/>
            <w:rPr>
              <w:rFonts w:ascii="Times New Roman" w:hAnsi="Times New Roman" w:cs="Times New Roman"/>
              <w:b/>
              <w:color w:val="auto"/>
              <w:sz w:val="28"/>
              <w:szCs w:val="28"/>
              <w:lang w:val="ru-RU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    </w:t>
          </w:r>
          <w:r w:rsidR="00452E05" w:rsidRPr="00CA674E">
            <w:rPr>
              <w:rFonts w:ascii="Times New Roman" w:hAnsi="Times New Roman" w:cs="Times New Roman"/>
              <w:b/>
              <w:sz w:val="28"/>
              <w:szCs w:val="28"/>
            </w:rPr>
            <w:t>прилагат</w:t>
          </w:r>
          <w:r w:rsidR="00452E05" w:rsidRPr="00CA674E">
            <w:rPr>
              <w:rFonts w:ascii="Times New Roman" w:hAnsi="Times New Roman" w:cs="Times New Roman"/>
              <w:sz w:val="28"/>
              <w:szCs w:val="28"/>
            </w:rPr>
            <w:t xml:space="preserve">: </w:t>
          </w:r>
          <w:r w:rsidRPr="00CA674E">
            <w:rPr>
              <w:rFonts w:ascii="Times New Roman" w:hAnsi="Times New Roman" w:cs="Times New Roman"/>
              <w:sz w:val="28"/>
              <w:szCs w:val="28"/>
            </w:rPr>
            <w:t>знанията си при избор на качествена риба</w:t>
          </w:r>
        </w:p>
        <w:p w:rsidR="00452E05" w:rsidRPr="00CA674E" w:rsidRDefault="00452E05" w:rsidP="00452E05">
          <w:pPr>
            <w:pStyle w:val="Default"/>
            <w:jc w:val="both"/>
            <w:rPr>
              <w:rFonts w:ascii="Times New Roman" w:hAnsi="Times New Roman" w:cs="Times New Roman"/>
              <w:color w:val="auto"/>
              <w:sz w:val="28"/>
              <w:szCs w:val="28"/>
              <w:lang w:val="ru-RU"/>
            </w:rPr>
          </w:pPr>
        </w:p>
        <w:p w:rsidR="003C3C30" w:rsidRPr="00CA674E" w:rsidRDefault="004B3D75" w:rsidP="004B3D75">
          <w:pPr>
            <w:pStyle w:val="afe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Кратко описание на хода </w:t>
          </w:r>
          <w:r w:rsidR="00DF25CF" w:rsidRPr="00CA674E">
            <w:rPr>
              <w:rFonts w:ascii="Times New Roman" w:hAnsi="Times New Roman" w:cs="Times New Roman"/>
              <w:b/>
              <w:sz w:val="28"/>
              <w:szCs w:val="28"/>
            </w:rPr>
            <w:t>на урока</w:t>
          </w:r>
          <w:r w:rsidR="00601F9D"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. </w:t>
          </w:r>
          <w:r w:rsidR="00601F9D" w:rsidRPr="00CA674E">
            <w:rPr>
              <w:rFonts w:ascii="Times New Roman" w:hAnsi="Times New Roman" w:cs="Times New Roman"/>
              <w:sz w:val="28"/>
              <w:szCs w:val="28"/>
            </w:rPr>
            <w:t xml:space="preserve">Урокът „ </w:t>
          </w:r>
          <w:proofErr w:type="spellStart"/>
          <w:r w:rsidR="00601F9D" w:rsidRPr="00CA674E">
            <w:rPr>
              <w:rFonts w:ascii="Times New Roman" w:hAnsi="Times New Roman" w:cs="Times New Roman"/>
              <w:sz w:val="28"/>
              <w:szCs w:val="28"/>
            </w:rPr>
            <w:t>Тайственият</w:t>
          </w:r>
          <w:proofErr w:type="spellEnd"/>
          <w:r w:rsidR="00601F9D" w:rsidRPr="00CA674E">
            <w:rPr>
              <w:rFonts w:ascii="Times New Roman" w:hAnsi="Times New Roman" w:cs="Times New Roman"/>
              <w:sz w:val="28"/>
              <w:szCs w:val="28"/>
            </w:rPr>
            <w:t xml:space="preserve"> свят на рибите – от водата до трапезата“ запознава учениците с разнообразието на рибите, особеностите на тяхното устройство и значението им като ценен хранителен ресурс.</w:t>
          </w:r>
          <w:r w:rsidR="007324E5" w:rsidRPr="00CA674E">
            <w:rPr>
              <w:rFonts w:ascii="Times New Roman" w:hAnsi="Times New Roman" w:cs="Times New Roman"/>
              <w:sz w:val="28"/>
              <w:szCs w:val="28"/>
            </w:rPr>
            <w:t xml:space="preserve"> Ч</w:t>
          </w:r>
          <w:r w:rsidR="00601F9D" w:rsidRPr="00CA674E">
            <w:rPr>
              <w:rFonts w:ascii="Times New Roman" w:hAnsi="Times New Roman" w:cs="Times New Roman"/>
              <w:sz w:val="28"/>
              <w:szCs w:val="28"/>
            </w:rPr>
            <w:t xml:space="preserve">рез съчетаване на теоретични знания и практически дейности се проследява пътя на рибата- от естествената и среда или </w:t>
          </w:r>
          <w:proofErr w:type="spellStart"/>
          <w:r w:rsidR="00601F9D" w:rsidRPr="00CA674E">
            <w:rPr>
              <w:rFonts w:ascii="Times New Roman" w:hAnsi="Times New Roman" w:cs="Times New Roman"/>
              <w:sz w:val="28"/>
              <w:szCs w:val="28"/>
            </w:rPr>
            <w:t>аквакултурите</w:t>
          </w:r>
          <w:proofErr w:type="spellEnd"/>
          <w:r w:rsidR="00601F9D" w:rsidRPr="00CA674E">
            <w:rPr>
              <w:rFonts w:ascii="Times New Roman" w:hAnsi="Times New Roman" w:cs="Times New Roman"/>
              <w:sz w:val="28"/>
              <w:szCs w:val="28"/>
            </w:rPr>
            <w:t xml:space="preserve">, през </w:t>
          </w:r>
          <w:proofErr w:type="spellStart"/>
          <w:r w:rsidR="00601F9D" w:rsidRPr="00CA674E">
            <w:rPr>
              <w:rFonts w:ascii="Times New Roman" w:hAnsi="Times New Roman" w:cs="Times New Roman"/>
              <w:sz w:val="28"/>
              <w:szCs w:val="28"/>
            </w:rPr>
            <w:t>улова</w:t>
          </w:r>
          <w:proofErr w:type="spellEnd"/>
          <w:r w:rsidR="00601F9D" w:rsidRPr="00CA674E">
            <w:rPr>
              <w:rFonts w:ascii="Times New Roman" w:hAnsi="Times New Roman" w:cs="Times New Roman"/>
              <w:sz w:val="28"/>
              <w:szCs w:val="28"/>
            </w:rPr>
            <w:t xml:space="preserve">, преработката и достигането и до трапезата. В хода на урока учениците изграждат знания за хранителната стойност на рибата, критериите за качество и безопасност, както и основните правила за хигиена при работа с рибни продукти. </w:t>
          </w:r>
          <w:r w:rsidR="007324E5" w:rsidRPr="00CA674E">
            <w:rPr>
              <w:rFonts w:ascii="Times New Roman" w:hAnsi="Times New Roman" w:cs="Times New Roman"/>
              <w:sz w:val="28"/>
              <w:szCs w:val="28"/>
            </w:rPr>
            <w:t>А</w:t>
          </w:r>
          <w:r w:rsidR="00601F9D" w:rsidRPr="00CA674E">
            <w:rPr>
              <w:rFonts w:ascii="Times New Roman" w:hAnsi="Times New Roman" w:cs="Times New Roman"/>
              <w:sz w:val="28"/>
              <w:szCs w:val="28"/>
            </w:rPr>
            <w:t xml:space="preserve">кцент се поставя върху формирането на отговорно отношение към природните ресурси и здравословното хранене. </w:t>
          </w:r>
          <w:r w:rsidR="007324E5" w:rsidRPr="00CA674E">
            <w:rPr>
              <w:rFonts w:ascii="Times New Roman" w:hAnsi="Times New Roman" w:cs="Times New Roman"/>
              <w:sz w:val="28"/>
              <w:szCs w:val="28"/>
            </w:rPr>
            <w:t>Практическата част и работата в екип развиват професионалните и комуникативните умения на учениците, помагат им да формират заключения и да изразяват собствено мнение. Комбинацията между научен подход и практическа насоченост стимулира активното участие на учениците и помага за осмисляне на връзката между природата, храната и човека.</w:t>
          </w:r>
        </w:p>
        <w:p w:rsidR="00452E05" w:rsidRPr="00CA674E" w:rsidRDefault="00452E05" w:rsidP="007324E5">
          <w:pPr>
            <w:ind w:left="284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452E05" w:rsidRPr="00CA674E" w:rsidRDefault="00452E05" w:rsidP="00452E05">
          <w:pPr>
            <w:pStyle w:val="afe"/>
            <w:ind w:left="426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lastRenderedPageBreak/>
            <w:t xml:space="preserve">Учебният час е с времетраене </w:t>
          </w:r>
          <w:r w:rsidR="007324E5"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от  45 </w:t>
          </w: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 минути.</w:t>
          </w:r>
        </w:p>
        <w:p w:rsidR="00012F10" w:rsidRPr="00CA674E" w:rsidRDefault="00012F10" w:rsidP="00452E05">
          <w:pPr>
            <w:pStyle w:val="afe"/>
            <w:ind w:left="426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A674E" w:rsidRPr="00CA674E" w:rsidRDefault="00CA674E" w:rsidP="00CA674E">
          <w:pPr>
            <w:spacing w:before="100" w:beforeAutospacing="1" w:after="100" w:afterAutospacing="1" w:line="240" w:lineRule="auto"/>
            <w:outlineLvl w:val="0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12. </w:t>
          </w:r>
          <w:r w:rsidR="00012F10" w:rsidRPr="00CA674E">
            <w:rPr>
              <w:rFonts w:ascii="Times New Roman" w:hAnsi="Times New Roman" w:cs="Times New Roman"/>
              <w:b/>
              <w:sz w:val="28"/>
              <w:szCs w:val="28"/>
            </w:rPr>
            <w:t xml:space="preserve">Приложения </w:t>
          </w:r>
        </w:p>
        <w:p w:rsidR="00CA674E" w:rsidRPr="00A67C96" w:rsidRDefault="00CA674E" w:rsidP="00CA674E">
          <w:pPr>
            <w:spacing w:before="100" w:beforeAutospacing="1" w:after="100" w:afterAutospacing="1" w:line="240" w:lineRule="auto"/>
            <w:outlineLvl w:val="0"/>
            <w:rPr>
              <w:rFonts w:ascii="Times New Roman" w:eastAsia="Times New Roman" w:hAnsi="Times New Roman" w:cs="Times New Roman"/>
              <w:b/>
              <w:bCs/>
              <w:kern w:val="36"/>
              <w:sz w:val="28"/>
              <w:szCs w:val="28"/>
              <w:lang w:eastAsia="bg-BG"/>
            </w:rPr>
          </w:pPr>
          <w:r w:rsidRPr="00A67C96">
            <w:rPr>
              <w:rFonts w:ascii="Times New Roman" w:eastAsia="Times New Roman" w:hAnsi="Times New Roman" w:cs="Times New Roman"/>
              <w:b/>
              <w:bCs/>
              <w:kern w:val="36"/>
              <w:sz w:val="28"/>
              <w:szCs w:val="28"/>
              <w:lang w:eastAsia="bg-BG"/>
            </w:rPr>
            <w:t>1. Презентация https://docs.google.com/presentation/d/1sHxp8Z0Fm0b_ITI1qk9RfDvGM8joKkpp/edit?usp=drive_link&amp;ouid=103583929979079622825&amp;rtpof=true&amp;sd=true</w:t>
          </w:r>
        </w:p>
        <w:p w:rsidR="00CA674E" w:rsidRPr="00A67C96" w:rsidRDefault="00CA674E" w:rsidP="00CA674E">
          <w:pPr>
            <w:spacing w:before="100" w:beforeAutospacing="1" w:after="100" w:afterAutospacing="1" w:line="240" w:lineRule="auto"/>
            <w:outlineLvl w:val="0"/>
            <w:rPr>
              <w:rFonts w:ascii="Times New Roman" w:eastAsia="Times New Roman" w:hAnsi="Times New Roman" w:cs="Times New Roman"/>
              <w:b/>
              <w:bCs/>
              <w:kern w:val="36"/>
              <w:sz w:val="28"/>
              <w:szCs w:val="28"/>
              <w:lang w:val="en-US" w:eastAsia="bg-BG"/>
            </w:rPr>
          </w:pPr>
          <w:r w:rsidRPr="00A67C96">
            <w:rPr>
              <w:rFonts w:ascii="Times New Roman" w:eastAsia="Times New Roman" w:hAnsi="Times New Roman" w:cs="Times New Roman"/>
              <w:b/>
              <w:bCs/>
              <w:kern w:val="36"/>
              <w:sz w:val="28"/>
              <w:szCs w:val="28"/>
              <w:lang w:eastAsia="bg-BG"/>
            </w:rPr>
            <w:t xml:space="preserve">2. Таблица </w:t>
          </w:r>
        </w:p>
        <w:p w:rsidR="00CA674E" w:rsidRPr="00A67C96" w:rsidRDefault="00CA674E" w:rsidP="00CA674E">
          <w:pPr>
            <w:spacing w:before="100" w:beforeAutospacing="1" w:after="100" w:afterAutospacing="1" w:line="240" w:lineRule="auto"/>
            <w:outlineLvl w:val="0"/>
            <w:rPr>
              <w:rFonts w:ascii="Times New Roman" w:eastAsia="Times New Roman" w:hAnsi="Times New Roman" w:cs="Times New Roman"/>
              <w:b/>
              <w:bCs/>
              <w:kern w:val="36"/>
              <w:sz w:val="28"/>
              <w:szCs w:val="28"/>
              <w:lang w:eastAsia="bg-BG"/>
            </w:rPr>
          </w:pPr>
          <w:r w:rsidRPr="00A67C96">
            <w:rPr>
              <w:rFonts w:ascii="Times New Roman" w:eastAsia="Times New Roman" w:hAnsi="Times New Roman" w:cs="Times New Roman"/>
              <w:b/>
              <w:bCs/>
              <w:kern w:val="36"/>
              <w:sz w:val="28"/>
              <w:szCs w:val="28"/>
              <w:lang w:eastAsia="bg-BG"/>
            </w:rPr>
            <w:t>Хранителна стойност на шаран и пъстърва (на 100 g сурова риба)</w:t>
          </w:r>
        </w:p>
        <w:tbl>
          <w:tblPr>
            <w:tblW w:w="0" w:type="auto"/>
            <w:tblCellSpacing w:w="15" w:type="dxa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3560"/>
            <w:gridCol w:w="1803"/>
            <w:gridCol w:w="2285"/>
          </w:tblGrid>
          <w:tr w:rsidR="00CA674E" w:rsidRPr="00A67C96" w:rsidTr="0084173E">
            <w:trPr>
              <w:tblHeader/>
              <w:tblCellSpacing w:w="15" w:type="dxa"/>
            </w:trPr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  <w:lang w:eastAsia="bg-BG"/>
                  </w:rPr>
                  <w:t>Показател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  <w:lang w:eastAsia="bg-BG"/>
                  </w:rPr>
                  <w:t>Шаран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  <w:lang w:eastAsia="bg-BG"/>
                  </w:rPr>
                  <w:t>Пъстърва</w:t>
                </w:r>
              </w:p>
            </w:tc>
          </w:tr>
          <w:tr w:rsidR="00CA674E" w:rsidRPr="00A67C96" w:rsidTr="0084173E">
            <w:trPr>
              <w:tblCellSpacing w:w="15" w:type="dxa"/>
            </w:trPr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Енергия (</w:t>
                </w:r>
                <w:proofErr w:type="spellStart"/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kcal</w:t>
                </w:r>
                <w:proofErr w:type="spellEnd"/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)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120–150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120–140</w:t>
                </w:r>
              </w:p>
            </w:tc>
          </w:tr>
          <w:tr w:rsidR="00CA674E" w:rsidRPr="00A67C96" w:rsidTr="0084173E">
            <w:trPr>
              <w:tblCellSpacing w:w="15" w:type="dxa"/>
            </w:trPr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Белтъчини (g)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17–18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19–21</w:t>
                </w:r>
              </w:p>
            </w:tc>
          </w:tr>
          <w:tr w:rsidR="00CA674E" w:rsidRPr="00A67C96" w:rsidTr="0084173E">
            <w:trPr>
              <w:tblCellSpacing w:w="15" w:type="dxa"/>
            </w:trPr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Мазнини (g)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5–7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3–5</w:t>
                </w:r>
              </w:p>
            </w:tc>
          </w:tr>
          <w:tr w:rsidR="00CA674E" w:rsidRPr="00A67C96" w:rsidTr="0084173E">
            <w:trPr>
              <w:tblCellSpacing w:w="15" w:type="dxa"/>
            </w:trPr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Наситени мазнини (g)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~1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~0.7</w:t>
                </w:r>
              </w:p>
            </w:tc>
          </w:tr>
          <w:tr w:rsidR="00CA674E" w:rsidRPr="00A67C96" w:rsidTr="0084173E">
            <w:trPr>
              <w:tblCellSpacing w:w="15" w:type="dxa"/>
            </w:trPr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Омега-3 мастни киселини (g)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0.2–0.4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0.8–1.0</w:t>
                </w:r>
              </w:p>
            </w:tc>
          </w:tr>
          <w:tr w:rsidR="00CA674E" w:rsidRPr="00A67C96" w:rsidTr="0084173E">
            <w:trPr>
              <w:tblCellSpacing w:w="15" w:type="dxa"/>
            </w:trPr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Въглехидрати (g)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0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0</w:t>
                </w:r>
              </w:p>
            </w:tc>
          </w:tr>
          <w:tr w:rsidR="00CA674E" w:rsidRPr="00A67C96" w:rsidTr="0084173E">
            <w:trPr>
              <w:tblCellSpacing w:w="15" w:type="dxa"/>
            </w:trPr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Минерали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 xml:space="preserve">К, P, </w:t>
                </w:r>
                <w:proofErr w:type="spellStart"/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Se</w:t>
                </w:r>
                <w:proofErr w:type="spellEnd"/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proofErr w:type="spellStart"/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Ca</w:t>
                </w:r>
                <w:proofErr w:type="spellEnd"/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 xml:space="preserve">, </w:t>
                </w:r>
                <w:proofErr w:type="spellStart"/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Mg</w:t>
                </w:r>
                <w:proofErr w:type="spellEnd"/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, P</w:t>
                </w:r>
              </w:p>
            </w:tc>
          </w:tr>
          <w:tr w:rsidR="00CA674E" w:rsidRPr="00A67C96" w:rsidTr="0084173E">
            <w:trPr>
              <w:tblCellSpacing w:w="15" w:type="dxa"/>
            </w:trPr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Витамини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B1, B6, B12, D</w:t>
                </w:r>
              </w:p>
            </w:tc>
            <w:tc>
              <w:tcPr>
                <w:tcW w:w="0" w:type="auto"/>
                <w:vAlign w:val="center"/>
                <w:hideMark/>
              </w:tcPr>
              <w:p w:rsidR="00CA674E" w:rsidRPr="00A67C96" w:rsidRDefault="00CA674E" w:rsidP="0084173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</w:pPr>
                <w:r w:rsidRPr="00A67C96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bg-BG"/>
                  </w:rPr>
                  <w:t>B1, B3, B6, B12, D</w:t>
                </w:r>
              </w:p>
            </w:tc>
          </w:tr>
        </w:tbl>
        <w:p w:rsidR="00CA674E" w:rsidRPr="00A67C96" w:rsidRDefault="00CA674E" w:rsidP="00CA674E">
          <w:pPr>
            <w:rPr>
              <w:sz w:val="28"/>
              <w:szCs w:val="28"/>
            </w:rPr>
          </w:pPr>
        </w:p>
        <w:p w:rsidR="00CA674E" w:rsidRPr="00A67C96" w:rsidRDefault="00CA674E" w:rsidP="00CA674E">
          <w:pPr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67C96">
            <w:rPr>
              <w:rFonts w:ascii="Times New Roman" w:hAnsi="Times New Roman" w:cs="Times New Roman"/>
              <w:b/>
              <w:sz w:val="28"/>
              <w:szCs w:val="28"/>
            </w:rPr>
            <w:t xml:space="preserve">3. Критерии за преснота и свежест </w:t>
          </w:r>
        </w:p>
        <w:p w:rsidR="00CA674E" w:rsidRPr="00A67C96" w:rsidRDefault="00CA674E" w:rsidP="00CA674E">
          <w:pPr>
            <w:spacing w:before="100" w:beforeAutospacing="1" w:after="100" w:afterAutospacing="1" w:line="240" w:lineRule="auto"/>
            <w:outlineLvl w:val="0"/>
            <w:rPr>
              <w:rFonts w:ascii="Times New Roman" w:eastAsia="Times New Roman" w:hAnsi="Times New Roman" w:cs="Times New Roman"/>
              <w:b/>
              <w:bCs/>
              <w:kern w:val="36"/>
              <w:sz w:val="28"/>
              <w:szCs w:val="28"/>
              <w:lang w:eastAsia="bg-BG"/>
            </w:rPr>
          </w:pPr>
          <w:proofErr w:type="spellStart"/>
          <w:r w:rsidRPr="00A67C96">
            <w:rPr>
              <w:rFonts w:ascii="Times New Roman" w:eastAsia="Times New Roman" w:hAnsi="Times New Roman" w:cs="Times New Roman"/>
              <w:b/>
              <w:bCs/>
              <w:kern w:val="36"/>
              <w:sz w:val="28"/>
              <w:szCs w:val="28"/>
              <w:lang w:eastAsia="bg-BG"/>
            </w:rPr>
            <w:t>Органолептична</w:t>
          </w:r>
          <w:proofErr w:type="spellEnd"/>
          <w:r w:rsidRPr="00A67C96">
            <w:rPr>
              <w:rFonts w:ascii="Times New Roman" w:eastAsia="Times New Roman" w:hAnsi="Times New Roman" w:cs="Times New Roman"/>
              <w:b/>
              <w:bCs/>
              <w:kern w:val="36"/>
              <w:sz w:val="28"/>
              <w:szCs w:val="28"/>
              <w:lang w:eastAsia="bg-BG"/>
            </w:rPr>
            <w:t xml:space="preserve"> характеристика</w:t>
          </w:r>
        </w:p>
        <w:p w:rsidR="00CA674E" w:rsidRPr="00A67C96" w:rsidRDefault="00CA674E" w:rsidP="00CA674E">
          <w:pPr>
            <w:spacing w:before="100" w:beforeAutospacing="1" w:after="100" w:afterAutospacing="1" w:line="240" w:lineRule="auto"/>
            <w:outlineLvl w:val="1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</w:pPr>
          <w:r w:rsidRPr="00A67C96">
            <w:rPr>
              <w:rFonts w:ascii="Segoe UI Symbol" w:eastAsia="Times New Roman" w:hAnsi="Segoe UI Symbol" w:cs="Segoe UI Symbol"/>
              <w:b/>
              <w:bCs/>
              <w:sz w:val="28"/>
              <w:szCs w:val="28"/>
              <w:lang w:eastAsia="bg-BG"/>
            </w:rPr>
            <w:t>🐟</w:t>
          </w:r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 xml:space="preserve"> Шаран</w:t>
          </w:r>
        </w:p>
        <w:p w:rsidR="00CA674E" w:rsidRPr="00A67C96" w:rsidRDefault="00CA674E" w:rsidP="00CA674E">
          <w:pPr>
            <w:numPr>
              <w:ilvl w:val="0"/>
              <w:numId w:val="21"/>
            </w:num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</w:pPr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>Външен вид:</w:t>
          </w:r>
          <w:r w:rsidRPr="00A67C96"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  <w:t xml:space="preserve"> Тяло масивно, със златисто-кафяви люспи; кожата лъскава. </w:t>
          </w:r>
        </w:p>
        <w:p w:rsidR="00CA674E" w:rsidRPr="00A67C96" w:rsidRDefault="00CA674E" w:rsidP="00CA674E">
          <w:pPr>
            <w:numPr>
              <w:ilvl w:val="0"/>
              <w:numId w:val="21"/>
            </w:num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</w:pPr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>Месо:</w:t>
          </w:r>
          <w:r w:rsidRPr="00A67C96"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  <w:t xml:space="preserve"> Бледорозово до бяло; умерено мазно. </w:t>
          </w:r>
        </w:p>
        <w:p w:rsidR="00CA674E" w:rsidRPr="00A67C96" w:rsidRDefault="00CA674E" w:rsidP="00CA674E">
          <w:pPr>
            <w:numPr>
              <w:ilvl w:val="0"/>
              <w:numId w:val="21"/>
            </w:num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</w:pPr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>Мирис:</w:t>
          </w:r>
          <w:r w:rsidRPr="00A67C96"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  <w:t xml:space="preserve"> Свеж, характерен за сладководна риба; при застоялост развива тинест дъх. </w:t>
          </w:r>
        </w:p>
        <w:p w:rsidR="00CA674E" w:rsidRPr="00A67C96" w:rsidRDefault="00CA674E" w:rsidP="00CA674E">
          <w:pPr>
            <w:numPr>
              <w:ilvl w:val="0"/>
              <w:numId w:val="21"/>
            </w:num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</w:pPr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>Вкус:</w:t>
          </w:r>
          <w:r w:rsidRPr="00A67C96"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  <w:t xml:space="preserve"> Нежен, леко мазен; при добра обработка – богат и плътен. </w:t>
          </w:r>
        </w:p>
        <w:p w:rsidR="00CA674E" w:rsidRPr="00A67C96" w:rsidRDefault="00CA674E" w:rsidP="00CA674E">
          <w:pPr>
            <w:numPr>
              <w:ilvl w:val="0"/>
              <w:numId w:val="21"/>
            </w:num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</w:pPr>
          <w:proofErr w:type="spellStart"/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>Консистенция</w:t>
          </w:r>
          <w:proofErr w:type="spellEnd"/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>:</w:t>
          </w:r>
          <w:r w:rsidRPr="00A67C96"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  <w:t xml:space="preserve"> Средно плътна, сочна. </w:t>
          </w:r>
        </w:p>
        <w:p w:rsidR="00CA674E" w:rsidRPr="00A67C96" w:rsidRDefault="00CA674E" w:rsidP="00CA674E">
          <w:pPr>
            <w:spacing w:before="100" w:beforeAutospacing="1" w:after="100" w:afterAutospacing="1" w:line="240" w:lineRule="auto"/>
            <w:outlineLvl w:val="1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</w:pPr>
          <w:r w:rsidRPr="00A67C96">
            <w:rPr>
              <w:rFonts w:ascii="Segoe UI Symbol" w:eastAsia="Times New Roman" w:hAnsi="Segoe UI Symbol" w:cs="Segoe UI Symbol"/>
              <w:b/>
              <w:bCs/>
              <w:sz w:val="28"/>
              <w:szCs w:val="28"/>
              <w:lang w:eastAsia="bg-BG"/>
            </w:rPr>
            <w:t>🐟</w:t>
          </w:r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 xml:space="preserve"> Пъстърва</w:t>
          </w:r>
        </w:p>
        <w:p w:rsidR="00CA674E" w:rsidRPr="00A67C96" w:rsidRDefault="00CA674E" w:rsidP="00CA674E">
          <w:pPr>
            <w:numPr>
              <w:ilvl w:val="0"/>
              <w:numId w:val="22"/>
            </w:num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</w:pPr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lastRenderedPageBreak/>
            <w:t>Външен вид:</w:t>
          </w:r>
          <w:r w:rsidRPr="00A67C96"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  <w:t xml:space="preserve"> Тяло удължено, със сребристо тяло и петна; кожата свежа, блестяща. </w:t>
          </w:r>
        </w:p>
        <w:p w:rsidR="00CA674E" w:rsidRPr="00A67C96" w:rsidRDefault="00CA674E" w:rsidP="00CA674E">
          <w:pPr>
            <w:numPr>
              <w:ilvl w:val="0"/>
              <w:numId w:val="22"/>
            </w:num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</w:pPr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>Месо:</w:t>
          </w:r>
          <w:r w:rsidRPr="00A67C96"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  <w:t xml:space="preserve"> Розово до оранжево (особено при </w:t>
          </w:r>
          <w:proofErr w:type="spellStart"/>
          <w:r w:rsidRPr="00A67C96"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  <w:t>пастърва</w:t>
          </w:r>
          <w:proofErr w:type="spellEnd"/>
          <w:r w:rsidRPr="00A67C96"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  <w:t xml:space="preserve"> от развъдник). </w:t>
          </w:r>
        </w:p>
        <w:p w:rsidR="00CA674E" w:rsidRPr="00A67C96" w:rsidRDefault="00CA674E" w:rsidP="00CA674E">
          <w:pPr>
            <w:numPr>
              <w:ilvl w:val="0"/>
              <w:numId w:val="22"/>
            </w:num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</w:pPr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>Мирис:</w:t>
          </w:r>
          <w:r w:rsidRPr="00A67C96"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  <w:t xml:space="preserve"> Свеж, леко орехов; изразен „планински“ аромат. </w:t>
          </w:r>
        </w:p>
        <w:p w:rsidR="00CA674E" w:rsidRPr="00A67C96" w:rsidRDefault="00CA674E" w:rsidP="00CA674E">
          <w:pPr>
            <w:numPr>
              <w:ilvl w:val="0"/>
              <w:numId w:val="22"/>
            </w:num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</w:pPr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>Вкус:</w:t>
          </w:r>
          <w:r w:rsidRPr="00A67C96"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  <w:t xml:space="preserve"> Фин, деликатен, леко сладък; по-ароматен от шарана. </w:t>
          </w:r>
        </w:p>
        <w:p w:rsidR="00CA674E" w:rsidRDefault="00CA674E" w:rsidP="00CA674E">
          <w:pPr>
            <w:numPr>
              <w:ilvl w:val="0"/>
              <w:numId w:val="22"/>
            </w:num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</w:pPr>
          <w:proofErr w:type="spellStart"/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>Консистенция</w:t>
          </w:r>
          <w:proofErr w:type="spellEnd"/>
          <w:r w:rsidRPr="00A67C96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  <w:t>:</w:t>
          </w:r>
          <w:r w:rsidRPr="00A67C96"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  <w:t xml:space="preserve"> Плътна, но мека и лесно отделяща се.</w:t>
          </w:r>
        </w:p>
        <w:p w:rsidR="00CA674E" w:rsidRDefault="00CA674E" w:rsidP="00CA674E">
          <w:pPr>
            <w:spacing w:before="100" w:beforeAutospacing="1" w:after="100" w:afterAutospacing="1" w:line="240" w:lineRule="auto"/>
            <w:ind w:left="720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bg-BG"/>
            </w:rPr>
          </w:pPr>
        </w:p>
        <w:p w:rsidR="005F609B" w:rsidRPr="00C7188E" w:rsidRDefault="00CA674E" w:rsidP="005F609B">
          <w:pPr>
            <w:pStyle w:val="1"/>
            <w:rPr>
              <w:rFonts w:ascii="Times New Roman" w:eastAsia="MS Gothic" w:hAnsi="Times New Roman" w:cs="Times New Roman"/>
              <w:color w:val="000000" w:themeColor="text1"/>
            </w:rPr>
          </w:pPr>
          <w:r w:rsidRPr="005F609B">
            <w:rPr>
              <w:rFonts w:ascii="Times New Roman" w:eastAsia="Times New Roman" w:hAnsi="Times New Roman" w:cs="Times New Roman"/>
              <w:b w:val="0"/>
              <w:bCs w:val="0"/>
              <w:color w:val="000000" w:themeColor="text1"/>
              <w:lang w:eastAsia="bg-BG"/>
            </w:rPr>
            <w:t xml:space="preserve">4. </w:t>
          </w:r>
          <w:r w:rsidR="005F609B" w:rsidRPr="00C7188E">
            <w:rPr>
              <w:rFonts w:ascii="Times New Roman" w:eastAsia="MS Gothic" w:hAnsi="Times New Roman" w:cs="Times New Roman"/>
              <w:color w:val="000000" w:themeColor="text1"/>
            </w:rPr>
            <w:t>Работ</w:t>
          </w:r>
          <w:r w:rsidR="00C7188E">
            <w:rPr>
              <w:rFonts w:ascii="Times New Roman" w:eastAsia="MS Gothic" w:hAnsi="Times New Roman" w:cs="Times New Roman"/>
              <w:color w:val="000000" w:themeColor="text1"/>
            </w:rPr>
            <w:t>ен лист за практическо упражнен</w:t>
          </w:r>
          <w:r w:rsidR="005F609B" w:rsidRPr="00C7188E">
            <w:rPr>
              <w:rFonts w:ascii="Times New Roman" w:eastAsia="MS Gothic" w:hAnsi="Times New Roman" w:cs="Times New Roman"/>
              <w:color w:val="000000" w:themeColor="text1"/>
            </w:rPr>
            <w:t xml:space="preserve">ие: </w:t>
          </w:r>
          <w:proofErr w:type="spellStart"/>
          <w:r w:rsidR="005F609B" w:rsidRPr="00C7188E">
            <w:rPr>
              <w:rFonts w:ascii="Times New Roman" w:eastAsia="MS Gothic" w:hAnsi="Times New Roman" w:cs="Times New Roman"/>
              <w:color w:val="000000" w:themeColor="text1"/>
              <w:lang w:val="en-US"/>
            </w:rPr>
            <w:t>Органолептичен</w:t>
          </w:r>
          <w:proofErr w:type="spellEnd"/>
          <w:r w:rsidR="005F609B" w:rsidRPr="00C7188E">
            <w:rPr>
              <w:rFonts w:ascii="Times New Roman" w:eastAsia="MS Gothic" w:hAnsi="Times New Roman" w:cs="Times New Roman"/>
              <w:color w:val="000000" w:themeColor="text1"/>
              <w:lang w:val="en-US"/>
            </w:rPr>
            <w:t xml:space="preserve"> </w:t>
          </w:r>
          <w:proofErr w:type="spellStart"/>
          <w:r w:rsidR="005F609B" w:rsidRPr="00C7188E">
            <w:rPr>
              <w:rFonts w:ascii="Times New Roman" w:eastAsia="MS Gothic" w:hAnsi="Times New Roman" w:cs="Times New Roman"/>
              <w:color w:val="000000" w:themeColor="text1"/>
              <w:lang w:val="en-US"/>
            </w:rPr>
            <w:t>анализ</w:t>
          </w:r>
          <w:proofErr w:type="spellEnd"/>
          <w:r w:rsidR="005F609B" w:rsidRPr="00C7188E">
            <w:rPr>
              <w:rFonts w:ascii="Times New Roman" w:eastAsia="MS Gothic" w:hAnsi="Times New Roman" w:cs="Times New Roman"/>
              <w:color w:val="000000" w:themeColor="text1"/>
              <w:lang w:val="en-US"/>
            </w:rPr>
            <w:t xml:space="preserve"> </w:t>
          </w:r>
          <w:proofErr w:type="spellStart"/>
          <w:r w:rsidR="005F609B" w:rsidRPr="00C7188E">
            <w:rPr>
              <w:rFonts w:ascii="Times New Roman" w:eastAsia="MS Gothic" w:hAnsi="Times New Roman" w:cs="Times New Roman"/>
              <w:color w:val="000000" w:themeColor="text1"/>
              <w:lang w:val="en-US"/>
            </w:rPr>
            <w:t>на</w:t>
          </w:r>
          <w:proofErr w:type="spellEnd"/>
          <w:r w:rsidR="005F609B" w:rsidRPr="00C7188E">
            <w:rPr>
              <w:rFonts w:ascii="Times New Roman" w:eastAsia="MS Gothic" w:hAnsi="Times New Roman" w:cs="Times New Roman"/>
              <w:color w:val="000000" w:themeColor="text1"/>
              <w:lang w:val="en-US"/>
            </w:rPr>
            <w:t xml:space="preserve"> </w:t>
          </w:r>
          <w:proofErr w:type="spellStart"/>
          <w:r w:rsidR="005F609B" w:rsidRPr="00C7188E">
            <w:rPr>
              <w:rFonts w:ascii="Times New Roman" w:eastAsia="MS Gothic" w:hAnsi="Times New Roman" w:cs="Times New Roman"/>
              <w:color w:val="000000" w:themeColor="text1"/>
              <w:lang w:val="en-US"/>
            </w:rPr>
            <w:t>риба</w:t>
          </w:r>
          <w:proofErr w:type="spellEnd"/>
        </w:p>
        <w:p w:rsidR="005F609B" w:rsidRPr="005F609B" w:rsidRDefault="005F609B" w:rsidP="005F609B">
          <w:pPr>
            <w:rPr>
              <w:rFonts w:ascii="Cambria" w:eastAsia="MS Mincho" w:hAnsi="Cambria" w:cs="Times New Roman"/>
            </w:rPr>
          </w:pPr>
        </w:p>
        <w:p w:rsidR="005F609B" w:rsidRPr="005F609B" w:rsidRDefault="005F609B" w:rsidP="005F609B">
          <w:pPr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</w:pPr>
          <w:proofErr w:type="spellStart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Дата</w:t>
          </w:r>
          <w:proofErr w:type="spellEnd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: _________________________</w:t>
          </w:r>
        </w:p>
        <w:p w:rsidR="005F609B" w:rsidRPr="005F609B" w:rsidRDefault="005F609B" w:rsidP="005F609B">
          <w:pPr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</w:pPr>
          <w:proofErr w:type="spellStart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Вид</w:t>
          </w:r>
          <w:proofErr w:type="spellEnd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 xml:space="preserve"> </w:t>
          </w:r>
          <w:proofErr w:type="spellStart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риба</w:t>
          </w:r>
          <w:proofErr w:type="spellEnd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: _____________________</w:t>
          </w:r>
        </w:p>
        <w:p w:rsidR="005F609B" w:rsidRPr="005F609B" w:rsidRDefault="005F609B" w:rsidP="005F609B">
          <w:pPr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</w:pPr>
          <w:proofErr w:type="spellStart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Анализатор</w:t>
          </w:r>
          <w:proofErr w:type="spellEnd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: ___________________</w:t>
          </w:r>
        </w:p>
        <w:p w:rsidR="005F609B" w:rsidRPr="005F609B" w:rsidRDefault="005F609B" w:rsidP="005F609B">
          <w:pPr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</w:pPr>
        </w:p>
        <w:tbl>
          <w:tblPr>
            <w:tblStyle w:val="23"/>
            <w:tblW w:w="0" w:type="auto"/>
            <w:tblLook w:val="04A0" w:firstRow="1" w:lastRow="0" w:firstColumn="1" w:lastColumn="0" w:noHBand="0" w:noVBand="1"/>
          </w:tblPr>
          <w:tblGrid>
            <w:gridCol w:w="1404"/>
            <w:gridCol w:w="1916"/>
            <w:gridCol w:w="2273"/>
            <w:gridCol w:w="1846"/>
            <w:gridCol w:w="1565"/>
          </w:tblGrid>
          <w:tr w:rsidR="005F609B" w:rsidRPr="005F609B" w:rsidTr="0084173E"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№</w:t>
                </w:r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Признак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Доброкачествена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риба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Некачествена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риба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Оценка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(1–5)</w:t>
                </w:r>
              </w:p>
            </w:tc>
          </w:tr>
          <w:tr w:rsidR="005F609B" w:rsidRPr="005F609B" w:rsidTr="0084173E"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1</w:t>
                </w:r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Външен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вид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Лъскава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влажна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с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естествен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блясък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Мътна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без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блясък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лепкава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суха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5F609B" w:rsidRPr="005F609B" w:rsidTr="0084173E"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2</w:t>
                </w:r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Цвят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хрилете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Яркочервени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или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розови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без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слуз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Кафяви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сиви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слузести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с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неприятен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мирис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5F609B" w:rsidRPr="005F609B" w:rsidTr="0084173E"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3</w:t>
                </w:r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Очите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Бистри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прозрачни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леко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изпъкнали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Потънали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мътни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сивкави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5F609B" w:rsidRPr="005F609B" w:rsidTr="0084173E"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4</w:t>
                </w:r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Мирис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Приятен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прясна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вода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или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море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Застоял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кисел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гнил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или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амонячен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5F609B" w:rsidRPr="005F609B" w:rsidTr="0084173E"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5</w:t>
                </w:r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Консистенция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Плътна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еластична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вдлъбнатината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изчезва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Мека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кашеста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следата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остава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5F609B" w:rsidRPr="005F609B" w:rsidTr="0084173E"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6</w:t>
                </w:r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Корем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Цял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не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подут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lastRenderedPageBreak/>
                  <w:t>без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разкъсвания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lastRenderedPageBreak/>
                  <w:t>Подути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lastRenderedPageBreak/>
                  <w:t>участъци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спукана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кожа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5F609B" w:rsidRPr="005F609B" w:rsidTr="0084173E"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lastRenderedPageBreak/>
                  <w:t>7</w:t>
                </w:r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Вкус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(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при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термична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обработка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)</w:t>
                </w:r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Пресен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леко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сладникав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без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страничен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вкус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Горчив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кисел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неприятен</w:t>
                </w:r>
                <w:proofErr w:type="spellEnd"/>
              </w:p>
            </w:tc>
            <w:tc>
              <w:tcPr>
                <w:tcW w:w="1728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</w:p>
            </w:tc>
          </w:tr>
        </w:tbl>
        <w:p w:rsidR="005F609B" w:rsidRPr="005F609B" w:rsidRDefault="005F609B" w:rsidP="005F609B">
          <w:pPr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</w:pPr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br/>
          </w:r>
          <w:proofErr w:type="spellStart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Обща</w:t>
          </w:r>
          <w:proofErr w:type="spellEnd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 xml:space="preserve"> </w:t>
          </w:r>
          <w:proofErr w:type="spellStart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оценка</w:t>
          </w:r>
          <w:proofErr w:type="spellEnd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: ______________________</w:t>
          </w:r>
        </w:p>
        <w:p w:rsidR="005F609B" w:rsidRPr="005F609B" w:rsidRDefault="005F609B" w:rsidP="005F609B">
          <w:pPr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</w:pPr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br/>
          </w:r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br/>
          </w:r>
          <w:proofErr w:type="spellStart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Оценъчна</w:t>
          </w:r>
          <w:proofErr w:type="spellEnd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 xml:space="preserve"> </w:t>
          </w:r>
          <w:proofErr w:type="spellStart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скала</w:t>
          </w:r>
          <w:proofErr w:type="spellEnd"/>
          <w:r w:rsidRPr="005F609B"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  <w:t>:</w:t>
          </w:r>
        </w:p>
        <w:tbl>
          <w:tblPr>
            <w:tblStyle w:val="23"/>
            <w:tblW w:w="0" w:type="auto"/>
            <w:tblLook w:val="04A0" w:firstRow="1" w:lastRow="0" w:firstColumn="1" w:lastColumn="0" w:noHBand="0" w:noVBand="1"/>
          </w:tblPr>
          <w:tblGrid>
            <w:gridCol w:w="4320"/>
            <w:gridCol w:w="4320"/>
          </w:tblGrid>
          <w:tr w:rsidR="005F609B" w:rsidRPr="005F609B" w:rsidTr="0084173E">
            <w:tc>
              <w:tcPr>
                <w:tcW w:w="4320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4.6 – 5.0</w:t>
                </w:r>
              </w:p>
            </w:tc>
            <w:tc>
              <w:tcPr>
                <w:tcW w:w="4320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Прясна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риба</w:t>
                </w:r>
                <w:proofErr w:type="spellEnd"/>
              </w:p>
            </w:tc>
          </w:tr>
          <w:tr w:rsidR="005F609B" w:rsidRPr="005F609B" w:rsidTr="0084173E">
            <w:tc>
              <w:tcPr>
                <w:tcW w:w="4320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3.5 – 4.5</w:t>
                </w:r>
              </w:p>
            </w:tc>
            <w:tc>
              <w:tcPr>
                <w:tcW w:w="4320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Добра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но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не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напълно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свежа</w:t>
                </w:r>
                <w:proofErr w:type="spellEnd"/>
              </w:p>
            </w:tc>
          </w:tr>
          <w:tr w:rsidR="005F609B" w:rsidRPr="005F609B" w:rsidTr="0084173E">
            <w:tc>
              <w:tcPr>
                <w:tcW w:w="4320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2.5 – 3.4</w:t>
                </w:r>
              </w:p>
            </w:tc>
            <w:tc>
              <w:tcPr>
                <w:tcW w:w="4320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Съмнителна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не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се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препоръчва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за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консумация</w:t>
                </w:r>
                <w:proofErr w:type="spellEnd"/>
              </w:p>
            </w:tc>
          </w:tr>
          <w:tr w:rsidR="005F609B" w:rsidRPr="005F609B" w:rsidTr="0084173E">
            <w:tc>
              <w:tcPr>
                <w:tcW w:w="4320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1.0 – 2.4</w:t>
                </w:r>
              </w:p>
            </w:tc>
            <w:tc>
              <w:tcPr>
                <w:tcW w:w="4320" w:type="dxa"/>
              </w:tcPr>
              <w:p w:rsidR="005F609B" w:rsidRPr="005F609B" w:rsidRDefault="005F609B" w:rsidP="005F609B">
                <w:pPr>
                  <w:spacing w:line="240" w:lineRule="auto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Развалена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,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негодна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за</w:t>
                </w:r>
                <w:proofErr w:type="spellEnd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  <w:proofErr w:type="spellStart"/>
                <w:r w:rsidRPr="005F609B">
                  <w:rPr>
                    <w:rFonts w:ascii="Times New Roman" w:hAnsi="Times New Roman" w:cs="Times New Roman"/>
                    <w:sz w:val="28"/>
                    <w:szCs w:val="28"/>
                  </w:rPr>
                  <w:t>употреба</w:t>
                </w:r>
                <w:proofErr w:type="spellEnd"/>
              </w:p>
            </w:tc>
          </w:tr>
        </w:tbl>
        <w:p w:rsidR="005F609B" w:rsidRPr="005F609B" w:rsidRDefault="005F609B" w:rsidP="005F609B">
          <w:pPr>
            <w:rPr>
              <w:rFonts w:ascii="Times New Roman" w:eastAsia="MS Mincho" w:hAnsi="Times New Roman" w:cs="Times New Roman"/>
              <w:sz w:val="28"/>
              <w:szCs w:val="28"/>
              <w:lang w:val="en-US"/>
            </w:rPr>
          </w:pPr>
        </w:p>
        <w:p w:rsidR="00CA674E" w:rsidRPr="00C7188E" w:rsidRDefault="00CA674E" w:rsidP="00CA674E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bg-BG"/>
            </w:rPr>
          </w:pPr>
        </w:p>
        <w:p w:rsidR="00CA674E" w:rsidRPr="00A67C96" w:rsidRDefault="005F609B" w:rsidP="005F609B">
          <w:pPr>
            <w:ind w:right="-284"/>
            <w:rPr>
              <w:sz w:val="28"/>
              <w:szCs w:val="28"/>
            </w:rPr>
          </w:pPr>
          <w:r w:rsidRPr="005F609B">
            <w:rPr>
              <w:sz w:val="28"/>
              <w:szCs w:val="28"/>
            </w:rPr>
            <w:object w:dxaOrig="8866" w:dyaOrig="1324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43.4pt;height:662.4pt" o:ole="">
                <v:imagedata r:id="rId13" o:title=""/>
              </v:shape>
              <o:OLEObject Type="Embed" ProgID="Word.Document.12" ShapeID="_x0000_i1025" DrawAspect="Content" ObjectID="_1839336405" r:id="rId14">
                <o:FieldCodes>\s</o:FieldCodes>
              </o:OLEObject>
            </w:object>
          </w:r>
        </w:p>
        <w:p w:rsidR="00012F10" w:rsidRPr="00CA674E" w:rsidRDefault="00012F10" w:rsidP="00CA674E">
          <w:pPr>
            <w:ind w:left="284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405CE4" w:rsidRPr="0017400E" w:rsidRDefault="00AF36E8" w:rsidP="00452E05">
          <w:pPr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bookmarkEnd w:id="1" w:displacedByCustomXml="prev"/>
    <w:bookmarkEnd w:id="2" w:displacedByCustomXml="prev"/>
    <w:bookmarkEnd w:id="3" w:displacedByCustomXml="prev"/>
    <w:bookmarkEnd w:id="4" w:displacedByCustomXml="prev"/>
    <w:bookmarkEnd w:id="5" w:displacedByCustomXml="prev"/>
    <w:sectPr w:rsidR="00405CE4" w:rsidRPr="0017400E" w:rsidSect="00CA674E">
      <w:footerReference w:type="default" r:id="rId15"/>
      <w:pgSz w:w="11907" w:h="16839"/>
      <w:pgMar w:top="1276" w:right="1559" w:bottom="1560" w:left="1560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6E8" w:rsidRDefault="00AF36E8">
      <w:pPr>
        <w:spacing w:after="0" w:line="240" w:lineRule="auto"/>
      </w:pPr>
      <w:r>
        <w:separator/>
      </w:r>
    </w:p>
  </w:endnote>
  <w:endnote w:type="continuationSeparator" w:id="0">
    <w:p w:rsidR="00AF36E8" w:rsidRDefault="00AF3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438007"/>
      <w:docPartObj>
        <w:docPartGallery w:val="Page Numbers (Bottom of Page)"/>
        <w:docPartUnique/>
      </w:docPartObj>
    </w:sdtPr>
    <w:sdtEndPr/>
    <w:sdtContent>
      <w:p w:rsidR="007324E5" w:rsidRDefault="007324E5">
        <w:pPr>
          <w:pStyle w:val="ae"/>
        </w:pPr>
        <w:r>
          <w:rPr>
            <w:noProof/>
            <w:lang w:eastAsia="bg-BG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259F5C3" wp14:editId="5035F854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Правоъгъл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24E5" w:rsidRDefault="007324E5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A157A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A611E1" w:rsidRPr="00A611E1">
                                <w:rPr>
                                  <w:noProof/>
                                  <w:color w:val="EA157A" w:themeColor="accent2"/>
                                </w:rPr>
                                <w:t>8</w:t>
                              </w:r>
                              <w:r>
                                <w:rPr>
                                  <w:color w:val="EA157A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Правоъгълник 1" o:spid="_x0000_s1027" style="position:absolute;left:0;text-align:left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" filled="f" fillcolor="#c0504d" stroked="f" strokecolor="#5c83b4" strokeweight="2.25pt">
                  <v:textbox inset=",0,,0">
                    <w:txbxContent>
                      <w:p w:rsidR="007324E5" w:rsidRDefault="007324E5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A157A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A611E1" w:rsidRPr="00A611E1">
                          <w:rPr>
                            <w:noProof/>
                            <w:color w:val="EA157A" w:themeColor="accent2"/>
                          </w:rPr>
                          <w:t>8</w:t>
                        </w:r>
                        <w:r>
                          <w:rPr>
                            <w:color w:val="EA157A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6E8" w:rsidRDefault="00AF36E8">
      <w:pPr>
        <w:spacing w:after="0" w:line="240" w:lineRule="auto"/>
      </w:pPr>
      <w:r>
        <w:separator/>
      </w:r>
    </w:p>
  </w:footnote>
  <w:footnote w:type="continuationSeparator" w:id="0">
    <w:p w:rsidR="00AF36E8" w:rsidRDefault="00AF3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B87E3E7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1206D1A0"/>
    <w:lvl w:ilvl="0">
      <w:start w:val="1"/>
      <w:numFmt w:val="bullet"/>
      <w:pStyle w:val="a0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2">
    <w:nsid w:val="010E207A"/>
    <w:multiLevelType w:val="hybridMultilevel"/>
    <w:tmpl w:val="58A4EADC"/>
    <w:lvl w:ilvl="0" w:tplc="0402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">
    <w:nsid w:val="04253ED1"/>
    <w:multiLevelType w:val="hybridMultilevel"/>
    <w:tmpl w:val="3A181F50"/>
    <w:lvl w:ilvl="0" w:tplc="04020009">
      <w:start w:val="1"/>
      <w:numFmt w:val="bullet"/>
      <w:lvlText w:val=""/>
      <w:lvlJc w:val="left"/>
      <w:pPr>
        <w:ind w:left="64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4">
    <w:nsid w:val="051D5A58"/>
    <w:multiLevelType w:val="hybridMultilevel"/>
    <w:tmpl w:val="56AA53C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7667A38"/>
    <w:multiLevelType w:val="hybridMultilevel"/>
    <w:tmpl w:val="29ECB1B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F73706"/>
    <w:multiLevelType w:val="hybridMultilevel"/>
    <w:tmpl w:val="2B6C31C6"/>
    <w:lvl w:ilvl="0" w:tplc="0402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7">
    <w:nsid w:val="12A9167B"/>
    <w:multiLevelType w:val="multilevel"/>
    <w:tmpl w:val="29923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CF2AE5"/>
    <w:multiLevelType w:val="hybridMultilevel"/>
    <w:tmpl w:val="8D3CDD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E771E1"/>
    <w:multiLevelType w:val="multilevel"/>
    <w:tmpl w:val="2BDA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536495"/>
    <w:multiLevelType w:val="hybridMultilevel"/>
    <w:tmpl w:val="8E58271A"/>
    <w:lvl w:ilvl="0" w:tplc="5EE276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56" w:hanging="360"/>
      </w:pPr>
    </w:lvl>
    <w:lvl w:ilvl="2" w:tplc="0402001B" w:tentative="1">
      <w:start w:val="1"/>
      <w:numFmt w:val="lowerRoman"/>
      <w:lvlText w:val="%3."/>
      <w:lvlJc w:val="right"/>
      <w:pPr>
        <w:ind w:left="1876" w:hanging="180"/>
      </w:pPr>
    </w:lvl>
    <w:lvl w:ilvl="3" w:tplc="0402000F" w:tentative="1">
      <w:start w:val="1"/>
      <w:numFmt w:val="decimal"/>
      <w:lvlText w:val="%4."/>
      <w:lvlJc w:val="left"/>
      <w:pPr>
        <w:ind w:left="2596" w:hanging="360"/>
      </w:pPr>
    </w:lvl>
    <w:lvl w:ilvl="4" w:tplc="04020019" w:tentative="1">
      <w:start w:val="1"/>
      <w:numFmt w:val="lowerLetter"/>
      <w:lvlText w:val="%5."/>
      <w:lvlJc w:val="left"/>
      <w:pPr>
        <w:ind w:left="3316" w:hanging="360"/>
      </w:pPr>
    </w:lvl>
    <w:lvl w:ilvl="5" w:tplc="0402001B" w:tentative="1">
      <w:start w:val="1"/>
      <w:numFmt w:val="lowerRoman"/>
      <w:lvlText w:val="%6."/>
      <w:lvlJc w:val="right"/>
      <w:pPr>
        <w:ind w:left="4036" w:hanging="180"/>
      </w:pPr>
    </w:lvl>
    <w:lvl w:ilvl="6" w:tplc="0402000F" w:tentative="1">
      <w:start w:val="1"/>
      <w:numFmt w:val="decimal"/>
      <w:lvlText w:val="%7."/>
      <w:lvlJc w:val="left"/>
      <w:pPr>
        <w:ind w:left="4756" w:hanging="360"/>
      </w:pPr>
    </w:lvl>
    <w:lvl w:ilvl="7" w:tplc="04020019" w:tentative="1">
      <w:start w:val="1"/>
      <w:numFmt w:val="lowerLetter"/>
      <w:lvlText w:val="%8."/>
      <w:lvlJc w:val="left"/>
      <w:pPr>
        <w:ind w:left="5476" w:hanging="360"/>
      </w:pPr>
    </w:lvl>
    <w:lvl w:ilvl="8" w:tplc="040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>
    <w:nsid w:val="25986196"/>
    <w:multiLevelType w:val="hybridMultilevel"/>
    <w:tmpl w:val="15060E9A"/>
    <w:lvl w:ilvl="0" w:tplc="734CB72E"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>
    <w:nsid w:val="26246004"/>
    <w:multiLevelType w:val="hybridMultilevel"/>
    <w:tmpl w:val="6E52A39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39630BD"/>
    <w:multiLevelType w:val="hybridMultilevel"/>
    <w:tmpl w:val="EA405890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8E59F7"/>
    <w:multiLevelType w:val="hybridMultilevel"/>
    <w:tmpl w:val="4A5C136A"/>
    <w:lvl w:ilvl="0" w:tplc="407ADC0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37471FC"/>
    <w:multiLevelType w:val="hybridMultilevel"/>
    <w:tmpl w:val="5672E642"/>
    <w:lvl w:ilvl="0" w:tplc="23501C30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E409D3"/>
    <w:multiLevelType w:val="hybridMultilevel"/>
    <w:tmpl w:val="2B28E1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B2282F"/>
    <w:multiLevelType w:val="hybridMultilevel"/>
    <w:tmpl w:val="85B85762"/>
    <w:lvl w:ilvl="0" w:tplc="428C5812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4"/>
  </w:num>
  <w:num w:numId="10">
    <w:abstractNumId w:val="12"/>
  </w:num>
  <w:num w:numId="11">
    <w:abstractNumId w:val="14"/>
  </w:num>
  <w:num w:numId="12">
    <w:abstractNumId w:val="17"/>
  </w:num>
  <w:num w:numId="13">
    <w:abstractNumId w:val="5"/>
  </w:num>
  <w:num w:numId="14">
    <w:abstractNumId w:val="2"/>
  </w:num>
  <w:num w:numId="15">
    <w:abstractNumId w:val="3"/>
  </w:num>
  <w:num w:numId="16">
    <w:abstractNumId w:val="16"/>
  </w:num>
  <w:num w:numId="17">
    <w:abstractNumId w:val="8"/>
  </w:num>
  <w:num w:numId="18">
    <w:abstractNumId w:val="11"/>
  </w:num>
  <w:num w:numId="19">
    <w:abstractNumId w:val="6"/>
  </w:num>
  <w:num w:numId="20">
    <w:abstractNumId w:val="15"/>
  </w:num>
  <w:num w:numId="21">
    <w:abstractNumId w:val="9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hyphenationZone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CE8"/>
    <w:rsid w:val="00012F10"/>
    <w:rsid w:val="00070389"/>
    <w:rsid w:val="00075CEE"/>
    <w:rsid w:val="00081B34"/>
    <w:rsid w:val="000A237B"/>
    <w:rsid w:val="000F6B74"/>
    <w:rsid w:val="00104EF4"/>
    <w:rsid w:val="001120CC"/>
    <w:rsid w:val="0017400E"/>
    <w:rsid w:val="00193AC9"/>
    <w:rsid w:val="001A13BD"/>
    <w:rsid w:val="001B4539"/>
    <w:rsid w:val="001C4DD5"/>
    <w:rsid w:val="001D3D61"/>
    <w:rsid w:val="001E4C5C"/>
    <w:rsid w:val="00240CE8"/>
    <w:rsid w:val="00240DE9"/>
    <w:rsid w:val="00337C60"/>
    <w:rsid w:val="00341313"/>
    <w:rsid w:val="003452B4"/>
    <w:rsid w:val="003B7323"/>
    <w:rsid w:val="003C3C30"/>
    <w:rsid w:val="003F444B"/>
    <w:rsid w:val="00405CE4"/>
    <w:rsid w:val="00410E26"/>
    <w:rsid w:val="004164B3"/>
    <w:rsid w:val="00420722"/>
    <w:rsid w:val="00426021"/>
    <w:rsid w:val="0045136C"/>
    <w:rsid w:val="00452E05"/>
    <w:rsid w:val="004935E7"/>
    <w:rsid w:val="004B3D75"/>
    <w:rsid w:val="005463EB"/>
    <w:rsid w:val="005507C8"/>
    <w:rsid w:val="0056760A"/>
    <w:rsid w:val="00576F2A"/>
    <w:rsid w:val="00584B0B"/>
    <w:rsid w:val="005C0170"/>
    <w:rsid w:val="005D4CBC"/>
    <w:rsid w:val="005F609B"/>
    <w:rsid w:val="00601F9D"/>
    <w:rsid w:val="00620007"/>
    <w:rsid w:val="006869B7"/>
    <w:rsid w:val="006D0D37"/>
    <w:rsid w:val="007324E5"/>
    <w:rsid w:val="007B06AC"/>
    <w:rsid w:val="007C6762"/>
    <w:rsid w:val="007F0999"/>
    <w:rsid w:val="007F1601"/>
    <w:rsid w:val="0082365A"/>
    <w:rsid w:val="00882F55"/>
    <w:rsid w:val="008963A5"/>
    <w:rsid w:val="008B0BC2"/>
    <w:rsid w:val="008D669E"/>
    <w:rsid w:val="008F25CF"/>
    <w:rsid w:val="009137DE"/>
    <w:rsid w:val="00953214"/>
    <w:rsid w:val="009540EE"/>
    <w:rsid w:val="00990C75"/>
    <w:rsid w:val="009C761C"/>
    <w:rsid w:val="009F3144"/>
    <w:rsid w:val="00A0202D"/>
    <w:rsid w:val="00A372AE"/>
    <w:rsid w:val="00A509D5"/>
    <w:rsid w:val="00A611E1"/>
    <w:rsid w:val="00A974CC"/>
    <w:rsid w:val="00AF36E8"/>
    <w:rsid w:val="00B10CCF"/>
    <w:rsid w:val="00B60414"/>
    <w:rsid w:val="00B653BB"/>
    <w:rsid w:val="00BC17D4"/>
    <w:rsid w:val="00BD07CB"/>
    <w:rsid w:val="00BD735E"/>
    <w:rsid w:val="00BF4C76"/>
    <w:rsid w:val="00C07432"/>
    <w:rsid w:val="00C32DB3"/>
    <w:rsid w:val="00C7188E"/>
    <w:rsid w:val="00C760A7"/>
    <w:rsid w:val="00C96A6D"/>
    <w:rsid w:val="00CA1C26"/>
    <w:rsid w:val="00CA674E"/>
    <w:rsid w:val="00CB7F51"/>
    <w:rsid w:val="00CD72C5"/>
    <w:rsid w:val="00D3241E"/>
    <w:rsid w:val="00D51672"/>
    <w:rsid w:val="00DF25CF"/>
    <w:rsid w:val="00E01471"/>
    <w:rsid w:val="00E05DA2"/>
    <w:rsid w:val="00E31444"/>
    <w:rsid w:val="00E47B9C"/>
    <w:rsid w:val="00E50061"/>
    <w:rsid w:val="00E52187"/>
    <w:rsid w:val="00EC40B9"/>
    <w:rsid w:val="00EF0095"/>
    <w:rsid w:val="00F51652"/>
    <w:rsid w:val="00F85FA5"/>
    <w:rsid w:val="00FC12A3"/>
    <w:rsid w:val="00FC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595959" w:themeColor="text1" w:themeTint="A6"/>
        <w:lang w:val="bg-BG" w:eastAsia="pt-BR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13" w:qFormat="1"/>
    <w:lsdException w:name="heading 5" w:uiPriority="13" w:qFormat="1"/>
    <w:lsdException w:name="heading 6" w:uiPriority="13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2" w:qFormat="1"/>
    <w:lsdException w:name="List Bullet" w:uiPriority="1" w:qFormat="1"/>
    <w:lsdException w:name="List Number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unhideWhenUsed="0" w:qFormat="1"/>
    <w:lsdException w:name="Emphasis" w:semiHidden="0" w:uiPriority="1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semiHidden="0" w:uiPriority="1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9"/>
    <w:lsdException w:name="TOC Heading" w:uiPriority="39" w:qFormat="1"/>
  </w:latentStyles>
  <w:style w:type="paragraph" w:default="1" w:styleId="a1">
    <w:name w:val="Normal"/>
    <w:qFormat/>
    <w:rsid w:val="00452E05"/>
    <w:pPr>
      <w:spacing w:before="0" w:line="276" w:lineRule="auto"/>
    </w:pPr>
    <w:rPr>
      <w:color w:val="auto"/>
      <w:sz w:val="22"/>
      <w:szCs w:val="22"/>
      <w:lang w:eastAsia="en-US"/>
    </w:rPr>
  </w:style>
  <w:style w:type="paragraph" w:styleId="1">
    <w:name w:val="heading 1"/>
    <w:basedOn w:val="a1"/>
    <w:next w:val="a1"/>
    <w:link w:val="10"/>
    <w:qFormat/>
    <w:rsid w:val="00CD72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789" w:themeColor="accent1" w:themeShade="BF"/>
      <w:sz w:val="28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05C" w:themeColor="accent1" w:themeShade="8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1">
    <w:name w:val="заглавие 1"/>
    <w:basedOn w:val="a1"/>
    <w:next w:val="a1"/>
    <w:link w:val="12"/>
    <w:uiPriority w:val="1"/>
    <w:qFormat/>
    <w:pPr>
      <w:keepNext/>
      <w:keepLines/>
      <w:spacing w:before="600" w:after="60"/>
      <w:outlineLvl w:val="0"/>
    </w:pPr>
    <w:rPr>
      <w:rFonts w:asciiTheme="majorHAnsi" w:eastAsiaTheme="majorEastAsia" w:hAnsiTheme="majorHAnsi" w:cstheme="majorBidi"/>
      <w:color w:val="00A0B8" w:themeColor="accent1"/>
      <w:sz w:val="30"/>
    </w:rPr>
  </w:style>
  <w:style w:type="paragraph" w:customStyle="1" w:styleId="2">
    <w:name w:val="заглавие 2"/>
    <w:basedOn w:val="a1"/>
    <w:next w:val="a1"/>
    <w:link w:val="20"/>
    <w:uiPriority w:val="1"/>
    <w:unhideWhenUsed/>
    <w:qFormat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caps/>
      <w:color w:val="00A0B8" w:themeColor="accent1"/>
    </w:rPr>
  </w:style>
  <w:style w:type="paragraph" w:customStyle="1" w:styleId="3">
    <w:name w:val="заглавие 3"/>
    <w:basedOn w:val="a1"/>
    <w:next w:val="a1"/>
    <w:link w:val="30"/>
    <w:uiPriority w:val="1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00A0B8" w:themeColor="accent1"/>
    </w:rPr>
  </w:style>
  <w:style w:type="paragraph" w:customStyle="1" w:styleId="4">
    <w:name w:val="заглавие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iCs/>
      <w:color w:val="00A0B8" w:themeColor="accent1"/>
    </w:rPr>
  </w:style>
  <w:style w:type="paragraph" w:customStyle="1" w:styleId="6">
    <w:name w:val="заглавие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table" w:customStyle="1" w:styleId="13">
    <w:name w:val="Светло оцветяване1"/>
    <w:basedOn w:val="a3"/>
    <w:uiPriority w:val="60"/>
    <w:pPr>
      <w:spacing w:before="40" w:after="4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 w:val="0"/>
        <w:bCs/>
        <w:caps/>
        <w:smallCaps w:val="0"/>
        <w:color w:val="000000" w:themeColor="text1"/>
        <w:spacing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vAlign w:val="bottom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a5">
    <w:name w:val="Информация за връзка"/>
    <w:basedOn w:val="a1"/>
    <w:uiPriority w:val="99"/>
    <w:qFormat/>
    <w:pPr>
      <w:spacing w:after="0"/>
      <w:jc w:val="center"/>
    </w:pPr>
  </w:style>
  <w:style w:type="character" w:customStyle="1" w:styleId="12">
    <w:name w:val="Знак за заглавие 1"/>
    <w:basedOn w:val="a2"/>
    <w:link w:val="11"/>
    <w:uiPriority w:val="1"/>
    <w:rPr>
      <w:rFonts w:asciiTheme="majorHAnsi" w:eastAsiaTheme="majorEastAsia" w:hAnsiTheme="majorHAnsi" w:cstheme="majorBidi"/>
      <w:color w:val="00A0B8" w:themeColor="accent1"/>
      <w:sz w:val="30"/>
    </w:rPr>
  </w:style>
  <w:style w:type="character" w:customStyle="1" w:styleId="20">
    <w:name w:val="Знак за заглавие 2"/>
    <w:basedOn w:val="a2"/>
    <w:link w:val="2"/>
    <w:uiPriority w:val="1"/>
    <w:rPr>
      <w:rFonts w:asciiTheme="majorHAnsi" w:eastAsiaTheme="majorEastAsia" w:hAnsiTheme="majorHAnsi" w:cstheme="majorBidi"/>
      <w:caps/>
      <w:color w:val="00A0B8" w:themeColor="accent1"/>
      <w:sz w:val="22"/>
    </w:rPr>
  </w:style>
  <w:style w:type="character" w:customStyle="1" w:styleId="30">
    <w:name w:val="Знак за заглавие 3"/>
    <w:basedOn w:val="a2"/>
    <w:link w:val="3"/>
    <w:uiPriority w:val="1"/>
    <w:rPr>
      <w:rFonts w:asciiTheme="majorHAnsi" w:eastAsiaTheme="majorEastAsia" w:hAnsiTheme="majorHAnsi" w:cstheme="majorBidi"/>
      <w:color w:val="00A0B8" w:themeColor="accent1"/>
      <w:sz w:val="22"/>
    </w:rPr>
  </w:style>
  <w:style w:type="character" w:customStyle="1" w:styleId="40">
    <w:name w:val="Знак за заглавие 4"/>
    <w:basedOn w:val="a2"/>
    <w:link w:val="4"/>
    <w:uiPriority w:val="9"/>
    <w:semiHidden/>
    <w:rPr>
      <w:rFonts w:asciiTheme="majorHAnsi" w:eastAsiaTheme="majorEastAsia" w:hAnsiTheme="majorHAnsi" w:cstheme="majorBidi"/>
      <w:i/>
      <w:iCs/>
      <w:color w:val="00A0B8" w:themeColor="accent1"/>
    </w:rPr>
  </w:style>
  <w:style w:type="character" w:customStyle="1" w:styleId="50">
    <w:name w:val="Заглавие 5 Знак"/>
    <w:basedOn w:val="a2"/>
    <w:link w:val="5"/>
    <w:uiPriority w:val="9"/>
    <w:semiHidden/>
    <w:rPr>
      <w:rFonts w:asciiTheme="majorHAnsi" w:eastAsiaTheme="majorEastAsia" w:hAnsiTheme="majorHAnsi" w:cstheme="majorBidi"/>
      <w:color w:val="00505C" w:themeColor="accent1" w:themeShade="80"/>
    </w:rPr>
  </w:style>
  <w:style w:type="character" w:customStyle="1" w:styleId="60">
    <w:name w:val="Знак за заглавие 6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customStyle="1" w:styleId="a6">
    <w:name w:val="надпис"/>
    <w:basedOn w:val="a1"/>
    <w:next w:val="a1"/>
    <w:uiPriority w:val="10"/>
    <w:unhideWhenUsed/>
    <w:qFormat/>
    <w:pPr>
      <w:spacing w:before="200" w:after="120" w:line="240" w:lineRule="auto"/>
    </w:pPr>
    <w:rPr>
      <w:i/>
      <w:iCs/>
    </w:rPr>
  </w:style>
  <w:style w:type="paragraph" w:customStyle="1" w:styleId="a0">
    <w:name w:val="Водещ символ от списък"/>
    <w:basedOn w:val="a1"/>
    <w:uiPriority w:val="1"/>
    <w:unhideWhenUsed/>
    <w:qFormat/>
    <w:pPr>
      <w:numPr>
        <w:numId w:val="5"/>
      </w:numPr>
    </w:pPr>
  </w:style>
  <w:style w:type="paragraph" w:customStyle="1" w:styleId="a">
    <w:name w:val="Номер на списък"/>
    <w:basedOn w:val="a1"/>
    <w:uiPriority w:val="1"/>
    <w:unhideWhenUsed/>
    <w:qFormat/>
    <w:pPr>
      <w:numPr>
        <w:numId w:val="6"/>
      </w:numPr>
      <w:contextualSpacing/>
    </w:pPr>
  </w:style>
  <w:style w:type="paragraph" w:customStyle="1" w:styleId="14">
    <w:name w:val="Заглавие1"/>
    <w:basedOn w:val="a1"/>
    <w:next w:val="a1"/>
    <w:link w:val="a7"/>
    <w:uiPriority w:val="10"/>
    <w:unhideWhenUsed/>
    <w:qFormat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a7">
    <w:name w:val="Знак за заглавие"/>
    <w:basedOn w:val="a2"/>
    <w:link w:val="14"/>
    <w:uiPriority w:val="10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customStyle="1" w:styleId="15">
    <w:name w:val="Подзаглавие1"/>
    <w:basedOn w:val="a1"/>
    <w:next w:val="a1"/>
    <w:link w:val="a8"/>
    <w:uiPriority w:val="11"/>
    <w:unhideWhenUsed/>
    <w:qFormat/>
    <w:pPr>
      <w:numPr>
        <w:ilvl w:val="1"/>
      </w:numPr>
      <w:spacing w:after="480"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a8">
    <w:name w:val="Знак за подзаглавие"/>
    <w:basedOn w:val="a2"/>
    <w:link w:val="15"/>
    <w:uiPriority w:val="11"/>
    <w:rPr>
      <w:rFonts w:asciiTheme="majorHAnsi" w:eastAsiaTheme="majorEastAsia" w:hAnsiTheme="majorHAnsi" w:cstheme="majorBidi"/>
      <w:caps/>
      <w:sz w:val="26"/>
    </w:rPr>
  </w:style>
  <w:style w:type="character" w:customStyle="1" w:styleId="a9">
    <w:name w:val="Акцентиране"/>
    <w:basedOn w:val="a2"/>
    <w:uiPriority w:val="10"/>
    <w:unhideWhenUsed/>
    <w:qFormat/>
    <w:rPr>
      <w:i w:val="0"/>
      <w:iCs w:val="0"/>
      <w:color w:val="007789" w:themeColor="accent1" w:themeShade="BF"/>
    </w:rPr>
  </w:style>
  <w:style w:type="paragraph" w:customStyle="1" w:styleId="aa">
    <w:name w:val="Без разстояние"/>
    <w:link w:val="ab"/>
    <w:uiPriority w:val="1"/>
    <w:unhideWhenUsed/>
    <w:qFormat/>
    <w:pPr>
      <w:spacing w:before="0" w:after="0" w:line="240" w:lineRule="auto"/>
    </w:pPr>
    <w:rPr>
      <w:color w:val="auto"/>
    </w:rPr>
  </w:style>
  <w:style w:type="character" w:customStyle="1" w:styleId="ab">
    <w:name w:val="Знак за липса на разстояние"/>
    <w:basedOn w:val="a2"/>
    <w:link w:val="aa"/>
    <w:uiPriority w:val="1"/>
    <w:rPr>
      <w:rFonts w:asciiTheme="minorHAnsi" w:eastAsiaTheme="minorEastAsia" w:hAnsiTheme="minorHAnsi" w:cstheme="minorBidi"/>
      <w:color w:val="auto"/>
    </w:rPr>
  </w:style>
  <w:style w:type="paragraph" w:customStyle="1" w:styleId="16">
    <w:name w:val="Цитат1"/>
    <w:basedOn w:val="a1"/>
    <w:next w:val="a1"/>
    <w:link w:val="ac"/>
    <w:uiPriority w:val="10"/>
    <w:unhideWhenUsed/>
    <w:qFormat/>
    <w:pPr>
      <w:spacing w:after="480"/>
      <w:jc w:val="center"/>
    </w:pPr>
    <w:rPr>
      <w:i/>
      <w:iCs/>
      <w:color w:val="00A0B8" w:themeColor="accent1"/>
      <w:sz w:val="26"/>
      <w14:textFill>
        <w14:solidFill>
          <w14:schemeClr w14:val="accent1">
            <w14:alpha w14:val="30000"/>
          </w14:schemeClr>
        </w14:solidFill>
      </w14:textFill>
    </w:rPr>
  </w:style>
  <w:style w:type="character" w:customStyle="1" w:styleId="ac">
    <w:name w:val="Знак за цитат"/>
    <w:basedOn w:val="a2"/>
    <w:link w:val="16"/>
    <w:uiPriority w:val="10"/>
    <w:rPr>
      <w:i/>
      <w:iCs/>
      <w:color w:val="00A0B8" w:themeColor="accent1"/>
      <w:sz w:val="26"/>
      <w14:textFill>
        <w14:solidFill>
          <w14:schemeClr w14:val="accent1">
            <w14:alpha w14:val="30000"/>
          </w14:schemeClr>
        </w14:solidFill>
      </w14:textFill>
    </w:rPr>
  </w:style>
  <w:style w:type="paragraph" w:customStyle="1" w:styleId="ad">
    <w:name w:val="Заглавие на съдържание"/>
    <w:basedOn w:val="11"/>
    <w:next w:val="a1"/>
    <w:uiPriority w:val="39"/>
    <w:unhideWhenUsed/>
    <w:qFormat/>
    <w:pPr>
      <w:spacing w:before="0"/>
      <w:outlineLvl w:val="9"/>
    </w:pPr>
  </w:style>
  <w:style w:type="paragraph" w:customStyle="1" w:styleId="ae">
    <w:name w:val="долен колонтитул"/>
    <w:basedOn w:val="a1"/>
    <w:link w:val="af"/>
    <w:uiPriority w:val="99"/>
    <w:unhideWhenUsed/>
    <w:pPr>
      <w:spacing w:after="0" w:line="240" w:lineRule="auto"/>
      <w:jc w:val="right"/>
    </w:pPr>
    <w:rPr>
      <w:caps/>
      <w:sz w:val="16"/>
    </w:rPr>
  </w:style>
  <w:style w:type="character" w:customStyle="1" w:styleId="af">
    <w:name w:val="Знак за долен колонтитул"/>
    <w:basedOn w:val="a2"/>
    <w:link w:val="ae"/>
    <w:uiPriority w:val="99"/>
    <w:rPr>
      <w:caps/>
      <w:sz w:val="16"/>
    </w:rPr>
  </w:style>
  <w:style w:type="paragraph" w:customStyle="1" w:styleId="31">
    <w:name w:val="съдържание 3"/>
    <w:basedOn w:val="a1"/>
    <w:next w:val="a1"/>
    <w:autoRedefine/>
    <w:uiPriority w:val="39"/>
    <w:unhideWhenUsed/>
    <w:pPr>
      <w:spacing w:after="100"/>
      <w:ind w:left="400"/>
    </w:pPr>
    <w:rPr>
      <w:i/>
      <w:iCs/>
    </w:rPr>
  </w:style>
  <w:style w:type="character" w:customStyle="1" w:styleId="17">
    <w:name w:val="Хипервръзка1"/>
    <w:basedOn w:val="a2"/>
    <w:uiPriority w:val="99"/>
    <w:unhideWhenUsed/>
    <w:rPr>
      <w:color w:val="EB8803" w:themeColor="hyperlink"/>
      <w:u w:val="single"/>
    </w:rPr>
  </w:style>
  <w:style w:type="paragraph" w:customStyle="1" w:styleId="18">
    <w:name w:val="съдържание 1"/>
    <w:basedOn w:val="a1"/>
    <w:next w:val="a1"/>
    <w:autoRedefine/>
    <w:uiPriority w:val="39"/>
    <w:unhideWhenUsed/>
    <w:pPr>
      <w:spacing w:after="100"/>
    </w:pPr>
  </w:style>
  <w:style w:type="paragraph" w:customStyle="1" w:styleId="21">
    <w:name w:val="съдържание 2"/>
    <w:basedOn w:val="a1"/>
    <w:next w:val="a1"/>
    <w:autoRedefine/>
    <w:uiPriority w:val="39"/>
    <w:unhideWhenUsed/>
    <w:pPr>
      <w:spacing w:after="100"/>
      <w:ind w:left="200"/>
    </w:pPr>
  </w:style>
  <w:style w:type="paragraph" w:customStyle="1" w:styleId="19">
    <w:name w:val="Изнесен текст1"/>
    <w:basedOn w:val="a1"/>
    <w:link w:val="af0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af0">
    <w:name w:val="Знак за изнесен текст"/>
    <w:basedOn w:val="a2"/>
    <w:link w:val="19"/>
    <w:uiPriority w:val="99"/>
    <w:semiHidden/>
    <w:rPr>
      <w:rFonts w:ascii="Tahoma" w:hAnsi="Tahoma" w:cs="Tahoma"/>
      <w:sz w:val="16"/>
    </w:rPr>
  </w:style>
  <w:style w:type="paragraph" w:customStyle="1" w:styleId="1a">
    <w:name w:val="Библиография1"/>
    <w:basedOn w:val="a1"/>
    <w:next w:val="a1"/>
    <w:uiPriority w:val="39"/>
    <w:unhideWhenUsed/>
  </w:style>
  <w:style w:type="paragraph" w:customStyle="1" w:styleId="af1">
    <w:name w:val="горен колонтитул"/>
    <w:basedOn w:val="a1"/>
    <w:link w:val="af2"/>
    <w:uiPriority w:val="99"/>
    <w:unhideWhenUsed/>
    <w:pPr>
      <w:spacing w:after="0" w:line="240" w:lineRule="auto"/>
    </w:pPr>
  </w:style>
  <w:style w:type="character" w:customStyle="1" w:styleId="af2">
    <w:name w:val="Знак за горен колонтитул"/>
    <w:basedOn w:val="a2"/>
    <w:link w:val="af1"/>
    <w:uiPriority w:val="99"/>
  </w:style>
  <w:style w:type="paragraph" w:customStyle="1" w:styleId="1b">
    <w:name w:val="Нормален отстъп1"/>
    <w:basedOn w:val="a1"/>
    <w:uiPriority w:val="99"/>
    <w:unhideWhenUsed/>
    <w:pPr>
      <w:ind w:left="720"/>
    </w:pPr>
  </w:style>
  <w:style w:type="character" w:customStyle="1" w:styleId="af3">
    <w:name w:val="Текст контейнер"/>
    <w:basedOn w:val="a2"/>
    <w:uiPriority w:val="99"/>
    <w:semiHidden/>
    <w:rPr>
      <w:color w:val="808080"/>
    </w:rPr>
  </w:style>
  <w:style w:type="table" w:customStyle="1" w:styleId="af4">
    <w:name w:val="Таблица за отчет"/>
    <w:basedOn w:val="a3"/>
    <w:uiPriority w:val="99"/>
    <w:pPr>
      <w:spacing w:before="60" w:after="60" w:line="240" w:lineRule="auto"/>
      <w:jc w:val="center"/>
    </w:pPr>
    <w:tblPr>
      <w:tblBorders>
        <w:top w:val="single" w:sz="4" w:space="0" w:color="00A0B8" w:themeColor="accent1"/>
        <w:left w:val="single" w:sz="4" w:space="0" w:color="00A0B8" w:themeColor="accent1"/>
        <w:bottom w:val="single" w:sz="4" w:space="0" w:color="00A0B8" w:themeColor="accent1"/>
        <w:right w:val="single" w:sz="4" w:space="0" w:color="00A0B8" w:themeColor="accent1"/>
        <w:insideH w:val="single" w:sz="4" w:space="0" w:color="00A0B8" w:themeColor="accent1"/>
        <w:insideV w:val="single" w:sz="4" w:space="0" w:color="00A0B8" w:themeColor="accent1"/>
      </w:tblBorders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table" w:customStyle="1" w:styleId="1c">
    <w:name w:val="Мрежа в таблица1"/>
    <w:basedOn w:val="a3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d">
    <w:name w:val="Информация за връзка 1"/>
    <w:basedOn w:val="a1"/>
    <w:uiPriority w:val="99"/>
    <w:qFormat/>
    <w:rsid w:val="001E4C5C"/>
    <w:pPr>
      <w:spacing w:after="0"/>
      <w:jc w:val="center"/>
    </w:pPr>
  </w:style>
  <w:style w:type="paragraph" w:styleId="af5">
    <w:name w:val="Title"/>
    <w:basedOn w:val="a1"/>
    <w:next w:val="a1"/>
    <w:link w:val="af6"/>
    <w:uiPriority w:val="10"/>
    <w:unhideWhenUsed/>
    <w:qFormat/>
    <w:rsid w:val="001E4C5C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af6">
    <w:name w:val="Заглавие Знак"/>
    <w:basedOn w:val="a2"/>
    <w:link w:val="af5"/>
    <w:uiPriority w:val="10"/>
    <w:rsid w:val="001E4C5C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af7">
    <w:name w:val="Subtitle"/>
    <w:basedOn w:val="a1"/>
    <w:next w:val="a1"/>
    <w:link w:val="af8"/>
    <w:uiPriority w:val="11"/>
    <w:unhideWhenUsed/>
    <w:qFormat/>
    <w:rsid w:val="001E4C5C"/>
    <w:pPr>
      <w:numPr>
        <w:ilvl w:val="1"/>
      </w:numPr>
      <w:spacing w:after="480"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af8">
    <w:name w:val="Подзаглавие Знак"/>
    <w:basedOn w:val="a2"/>
    <w:link w:val="af7"/>
    <w:uiPriority w:val="11"/>
    <w:rsid w:val="001E4C5C"/>
    <w:rPr>
      <w:rFonts w:asciiTheme="majorHAnsi" w:eastAsiaTheme="majorEastAsia" w:hAnsiTheme="majorHAnsi" w:cstheme="majorBidi"/>
      <w:caps/>
      <w:sz w:val="26"/>
    </w:rPr>
  </w:style>
  <w:style w:type="paragraph" w:styleId="af9">
    <w:name w:val="No Spacing"/>
    <w:link w:val="afa"/>
    <w:uiPriority w:val="1"/>
    <w:unhideWhenUsed/>
    <w:qFormat/>
    <w:rsid w:val="001E4C5C"/>
    <w:pPr>
      <w:spacing w:before="0" w:after="0" w:line="240" w:lineRule="auto"/>
    </w:pPr>
    <w:rPr>
      <w:color w:val="auto"/>
    </w:rPr>
  </w:style>
  <w:style w:type="character" w:customStyle="1" w:styleId="afa">
    <w:name w:val="Без разредка Знак"/>
    <w:basedOn w:val="a2"/>
    <w:link w:val="af9"/>
    <w:uiPriority w:val="1"/>
    <w:rsid w:val="001E4C5C"/>
    <w:rPr>
      <w:color w:val="auto"/>
    </w:rPr>
  </w:style>
  <w:style w:type="character" w:styleId="afb">
    <w:name w:val="Placeholder Text"/>
    <w:basedOn w:val="a2"/>
    <w:uiPriority w:val="99"/>
    <w:semiHidden/>
    <w:rsid w:val="001E4C5C"/>
    <w:rPr>
      <w:color w:val="808080"/>
    </w:rPr>
  </w:style>
  <w:style w:type="character" w:customStyle="1" w:styleId="10">
    <w:name w:val="Заглавие 1 Знак"/>
    <w:basedOn w:val="a2"/>
    <w:link w:val="1"/>
    <w:rsid w:val="00CD72C5"/>
    <w:rPr>
      <w:rFonts w:asciiTheme="majorHAnsi" w:eastAsiaTheme="majorEastAsia" w:hAnsiTheme="majorHAnsi" w:cstheme="majorBidi"/>
      <w:b/>
      <w:bCs/>
      <w:color w:val="007789" w:themeColor="accent1" w:themeShade="BF"/>
      <w:sz w:val="28"/>
      <w:szCs w:val="28"/>
    </w:rPr>
  </w:style>
  <w:style w:type="paragraph" w:styleId="afc">
    <w:name w:val="TOC Heading"/>
    <w:aliases w:val="Заглавие на страничната лента,Sidebar Heading"/>
    <w:basedOn w:val="1"/>
    <w:next w:val="a1"/>
    <w:uiPriority w:val="39"/>
    <w:unhideWhenUsed/>
    <w:qFormat/>
    <w:rsid w:val="00CD72C5"/>
    <w:pPr>
      <w:outlineLvl w:val="9"/>
    </w:pPr>
  </w:style>
  <w:style w:type="paragraph" w:styleId="1e">
    <w:name w:val="toc 1"/>
    <w:basedOn w:val="a1"/>
    <w:next w:val="a1"/>
    <w:autoRedefine/>
    <w:uiPriority w:val="39"/>
    <w:unhideWhenUsed/>
    <w:rsid w:val="00CD72C5"/>
    <w:pPr>
      <w:spacing w:after="100" w:line="300" w:lineRule="auto"/>
    </w:pPr>
    <w:rPr>
      <w:color w:val="000000" w:themeColor="text1"/>
    </w:rPr>
  </w:style>
  <w:style w:type="paragraph" w:styleId="22">
    <w:name w:val="toc 2"/>
    <w:basedOn w:val="a1"/>
    <w:next w:val="a1"/>
    <w:autoRedefine/>
    <w:uiPriority w:val="39"/>
    <w:unhideWhenUsed/>
    <w:rsid w:val="00CD72C5"/>
    <w:pPr>
      <w:spacing w:after="100" w:line="300" w:lineRule="auto"/>
      <w:ind w:left="200"/>
    </w:pPr>
    <w:rPr>
      <w:color w:val="000000" w:themeColor="text1"/>
    </w:rPr>
  </w:style>
  <w:style w:type="character" w:styleId="afd">
    <w:name w:val="Hyperlink"/>
    <w:basedOn w:val="a2"/>
    <w:uiPriority w:val="99"/>
    <w:unhideWhenUsed/>
    <w:rsid w:val="00CD72C5"/>
    <w:rPr>
      <w:color w:val="EB8803" w:themeColor="hyperlink"/>
      <w:u w:val="single"/>
    </w:rPr>
  </w:style>
  <w:style w:type="paragraph" w:styleId="afe">
    <w:name w:val="List Paragraph"/>
    <w:basedOn w:val="a1"/>
    <w:uiPriority w:val="34"/>
    <w:qFormat/>
    <w:rsid w:val="00240CE8"/>
    <w:pPr>
      <w:ind w:left="720"/>
      <w:contextualSpacing/>
    </w:pPr>
  </w:style>
  <w:style w:type="paragraph" w:customStyle="1" w:styleId="Default">
    <w:name w:val="Default"/>
    <w:rsid w:val="00452E05"/>
    <w:pPr>
      <w:autoSpaceDE w:val="0"/>
      <w:autoSpaceDN w:val="0"/>
      <w:adjustRightInd w:val="0"/>
      <w:spacing w:before="0"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aff">
    <w:name w:val="footer"/>
    <w:basedOn w:val="a1"/>
    <w:link w:val="aff0"/>
    <w:rsid w:val="00452E05"/>
    <w:pPr>
      <w:tabs>
        <w:tab w:val="center" w:pos="4320"/>
        <w:tab w:val="right" w:pos="9356"/>
      </w:tabs>
      <w:spacing w:after="0" w:line="240" w:lineRule="auto"/>
    </w:pPr>
    <w:rPr>
      <w:rFonts w:ascii="Arial" w:eastAsia="Times New Roman" w:hAnsi="Arial" w:cs="Times New Roman"/>
      <w:szCs w:val="20"/>
      <w:lang w:val="nl-NL" w:eastAsia="bg-BG"/>
    </w:rPr>
  </w:style>
  <w:style w:type="character" w:customStyle="1" w:styleId="aff0">
    <w:name w:val="Долен колонтитул Знак"/>
    <w:basedOn w:val="a2"/>
    <w:link w:val="aff"/>
    <w:rsid w:val="00452E05"/>
    <w:rPr>
      <w:rFonts w:ascii="Arial" w:eastAsia="Times New Roman" w:hAnsi="Arial" w:cs="Times New Roman"/>
      <w:color w:val="auto"/>
      <w:sz w:val="22"/>
      <w:lang w:val="nl-NL" w:eastAsia="bg-BG"/>
    </w:rPr>
  </w:style>
  <w:style w:type="paragraph" w:styleId="aff1">
    <w:name w:val="Balloon Text"/>
    <w:basedOn w:val="a1"/>
    <w:link w:val="aff2"/>
    <w:uiPriority w:val="99"/>
    <w:semiHidden/>
    <w:unhideWhenUsed/>
    <w:rsid w:val="00990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Изнесен текст Знак"/>
    <w:basedOn w:val="a2"/>
    <w:link w:val="aff1"/>
    <w:uiPriority w:val="99"/>
    <w:semiHidden/>
    <w:rsid w:val="00990C75"/>
    <w:rPr>
      <w:rFonts w:ascii="Segoe UI" w:hAnsi="Segoe UI" w:cs="Segoe UI"/>
      <w:color w:val="auto"/>
      <w:sz w:val="18"/>
      <w:szCs w:val="18"/>
      <w:lang w:eastAsia="en-US"/>
    </w:rPr>
  </w:style>
  <w:style w:type="paragraph" w:styleId="aff3">
    <w:name w:val="header"/>
    <w:basedOn w:val="a1"/>
    <w:link w:val="aff4"/>
    <w:uiPriority w:val="99"/>
    <w:unhideWhenUsed/>
    <w:rsid w:val="004B3D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f4">
    <w:name w:val="Горен колонтитул Знак"/>
    <w:basedOn w:val="a2"/>
    <w:link w:val="aff3"/>
    <w:uiPriority w:val="99"/>
    <w:rsid w:val="004B3D75"/>
    <w:rPr>
      <w:color w:val="auto"/>
      <w:sz w:val="22"/>
      <w:szCs w:val="22"/>
      <w:lang w:eastAsia="en-US"/>
    </w:rPr>
  </w:style>
  <w:style w:type="table" w:customStyle="1" w:styleId="23">
    <w:name w:val="Мрежа в таблица2"/>
    <w:basedOn w:val="a3"/>
    <w:next w:val="aff5"/>
    <w:uiPriority w:val="59"/>
    <w:rsid w:val="005F609B"/>
    <w:pPr>
      <w:spacing w:before="0" w:after="0" w:line="240" w:lineRule="auto"/>
    </w:pPr>
    <w:rPr>
      <w:rFonts w:eastAsia="MS Mincho"/>
      <w:color w:val="aut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5">
    <w:name w:val="Table Grid"/>
    <w:basedOn w:val="a3"/>
    <w:uiPriority w:val="59"/>
    <w:rsid w:val="005F609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595959" w:themeColor="text1" w:themeTint="A6"/>
        <w:lang w:val="bg-BG" w:eastAsia="pt-BR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13" w:qFormat="1"/>
    <w:lsdException w:name="heading 5" w:uiPriority="13" w:qFormat="1"/>
    <w:lsdException w:name="heading 6" w:uiPriority="13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2" w:qFormat="1"/>
    <w:lsdException w:name="List Bullet" w:uiPriority="1" w:qFormat="1"/>
    <w:lsdException w:name="List Number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unhideWhenUsed="0" w:qFormat="1"/>
    <w:lsdException w:name="Emphasis" w:semiHidden="0" w:uiPriority="1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semiHidden="0" w:uiPriority="1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9"/>
    <w:lsdException w:name="TOC Heading" w:uiPriority="39" w:qFormat="1"/>
  </w:latentStyles>
  <w:style w:type="paragraph" w:default="1" w:styleId="a1">
    <w:name w:val="Normal"/>
    <w:qFormat/>
    <w:rsid w:val="00452E05"/>
    <w:pPr>
      <w:spacing w:before="0" w:line="276" w:lineRule="auto"/>
    </w:pPr>
    <w:rPr>
      <w:color w:val="auto"/>
      <w:sz w:val="22"/>
      <w:szCs w:val="22"/>
      <w:lang w:eastAsia="en-US"/>
    </w:rPr>
  </w:style>
  <w:style w:type="paragraph" w:styleId="1">
    <w:name w:val="heading 1"/>
    <w:basedOn w:val="a1"/>
    <w:next w:val="a1"/>
    <w:link w:val="10"/>
    <w:qFormat/>
    <w:rsid w:val="00CD72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789" w:themeColor="accent1" w:themeShade="BF"/>
      <w:sz w:val="28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05C" w:themeColor="accent1" w:themeShade="8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1">
    <w:name w:val="заглавие 1"/>
    <w:basedOn w:val="a1"/>
    <w:next w:val="a1"/>
    <w:link w:val="12"/>
    <w:uiPriority w:val="1"/>
    <w:qFormat/>
    <w:pPr>
      <w:keepNext/>
      <w:keepLines/>
      <w:spacing w:before="600" w:after="60"/>
      <w:outlineLvl w:val="0"/>
    </w:pPr>
    <w:rPr>
      <w:rFonts w:asciiTheme="majorHAnsi" w:eastAsiaTheme="majorEastAsia" w:hAnsiTheme="majorHAnsi" w:cstheme="majorBidi"/>
      <w:color w:val="00A0B8" w:themeColor="accent1"/>
      <w:sz w:val="30"/>
    </w:rPr>
  </w:style>
  <w:style w:type="paragraph" w:customStyle="1" w:styleId="2">
    <w:name w:val="заглавие 2"/>
    <w:basedOn w:val="a1"/>
    <w:next w:val="a1"/>
    <w:link w:val="20"/>
    <w:uiPriority w:val="1"/>
    <w:unhideWhenUsed/>
    <w:qFormat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caps/>
      <w:color w:val="00A0B8" w:themeColor="accent1"/>
    </w:rPr>
  </w:style>
  <w:style w:type="paragraph" w:customStyle="1" w:styleId="3">
    <w:name w:val="заглавие 3"/>
    <w:basedOn w:val="a1"/>
    <w:next w:val="a1"/>
    <w:link w:val="30"/>
    <w:uiPriority w:val="1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00A0B8" w:themeColor="accent1"/>
    </w:rPr>
  </w:style>
  <w:style w:type="paragraph" w:customStyle="1" w:styleId="4">
    <w:name w:val="заглавие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iCs/>
      <w:color w:val="00A0B8" w:themeColor="accent1"/>
    </w:rPr>
  </w:style>
  <w:style w:type="paragraph" w:customStyle="1" w:styleId="6">
    <w:name w:val="заглавие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table" w:customStyle="1" w:styleId="13">
    <w:name w:val="Светло оцветяване1"/>
    <w:basedOn w:val="a3"/>
    <w:uiPriority w:val="60"/>
    <w:pPr>
      <w:spacing w:before="40" w:after="4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 w:val="0"/>
        <w:bCs/>
        <w:caps/>
        <w:smallCaps w:val="0"/>
        <w:color w:val="000000" w:themeColor="text1"/>
        <w:spacing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vAlign w:val="bottom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a5">
    <w:name w:val="Информация за връзка"/>
    <w:basedOn w:val="a1"/>
    <w:uiPriority w:val="99"/>
    <w:qFormat/>
    <w:pPr>
      <w:spacing w:after="0"/>
      <w:jc w:val="center"/>
    </w:pPr>
  </w:style>
  <w:style w:type="character" w:customStyle="1" w:styleId="12">
    <w:name w:val="Знак за заглавие 1"/>
    <w:basedOn w:val="a2"/>
    <w:link w:val="11"/>
    <w:uiPriority w:val="1"/>
    <w:rPr>
      <w:rFonts w:asciiTheme="majorHAnsi" w:eastAsiaTheme="majorEastAsia" w:hAnsiTheme="majorHAnsi" w:cstheme="majorBidi"/>
      <w:color w:val="00A0B8" w:themeColor="accent1"/>
      <w:sz w:val="30"/>
    </w:rPr>
  </w:style>
  <w:style w:type="character" w:customStyle="1" w:styleId="20">
    <w:name w:val="Знак за заглавие 2"/>
    <w:basedOn w:val="a2"/>
    <w:link w:val="2"/>
    <w:uiPriority w:val="1"/>
    <w:rPr>
      <w:rFonts w:asciiTheme="majorHAnsi" w:eastAsiaTheme="majorEastAsia" w:hAnsiTheme="majorHAnsi" w:cstheme="majorBidi"/>
      <w:caps/>
      <w:color w:val="00A0B8" w:themeColor="accent1"/>
      <w:sz w:val="22"/>
    </w:rPr>
  </w:style>
  <w:style w:type="character" w:customStyle="1" w:styleId="30">
    <w:name w:val="Знак за заглавие 3"/>
    <w:basedOn w:val="a2"/>
    <w:link w:val="3"/>
    <w:uiPriority w:val="1"/>
    <w:rPr>
      <w:rFonts w:asciiTheme="majorHAnsi" w:eastAsiaTheme="majorEastAsia" w:hAnsiTheme="majorHAnsi" w:cstheme="majorBidi"/>
      <w:color w:val="00A0B8" w:themeColor="accent1"/>
      <w:sz w:val="22"/>
    </w:rPr>
  </w:style>
  <w:style w:type="character" w:customStyle="1" w:styleId="40">
    <w:name w:val="Знак за заглавие 4"/>
    <w:basedOn w:val="a2"/>
    <w:link w:val="4"/>
    <w:uiPriority w:val="9"/>
    <w:semiHidden/>
    <w:rPr>
      <w:rFonts w:asciiTheme="majorHAnsi" w:eastAsiaTheme="majorEastAsia" w:hAnsiTheme="majorHAnsi" w:cstheme="majorBidi"/>
      <w:i/>
      <w:iCs/>
      <w:color w:val="00A0B8" w:themeColor="accent1"/>
    </w:rPr>
  </w:style>
  <w:style w:type="character" w:customStyle="1" w:styleId="50">
    <w:name w:val="Заглавие 5 Знак"/>
    <w:basedOn w:val="a2"/>
    <w:link w:val="5"/>
    <w:uiPriority w:val="9"/>
    <w:semiHidden/>
    <w:rPr>
      <w:rFonts w:asciiTheme="majorHAnsi" w:eastAsiaTheme="majorEastAsia" w:hAnsiTheme="majorHAnsi" w:cstheme="majorBidi"/>
      <w:color w:val="00505C" w:themeColor="accent1" w:themeShade="80"/>
    </w:rPr>
  </w:style>
  <w:style w:type="character" w:customStyle="1" w:styleId="60">
    <w:name w:val="Знак за заглавие 6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customStyle="1" w:styleId="a6">
    <w:name w:val="надпис"/>
    <w:basedOn w:val="a1"/>
    <w:next w:val="a1"/>
    <w:uiPriority w:val="10"/>
    <w:unhideWhenUsed/>
    <w:qFormat/>
    <w:pPr>
      <w:spacing w:before="200" w:after="120" w:line="240" w:lineRule="auto"/>
    </w:pPr>
    <w:rPr>
      <w:i/>
      <w:iCs/>
    </w:rPr>
  </w:style>
  <w:style w:type="paragraph" w:customStyle="1" w:styleId="a0">
    <w:name w:val="Водещ символ от списък"/>
    <w:basedOn w:val="a1"/>
    <w:uiPriority w:val="1"/>
    <w:unhideWhenUsed/>
    <w:qFormat/>
    <w:pPr>
      <w:numPr>
        <w:numId w:val="5"/>
      </w:numPr>
    </w:pPr>
  </w:style>
  <w:style w:type="paragraph" w:customStyle="1" w:styleId="a">
    <w:name w:val="Номер на списък"/>
    <w:basedOn w:val="a1"/>
    <w:uiPriority w:val="1"/>
    <w:unhideWhenUsed/>
    <w:qFormat/>
    <w:pPr>
      <w:numPr>
        <w:numId w:val="6"/>
      </w:numPr>
      <w:contextualSpacing/>
    </w:pPr>
  </w:style>
  <w:style w:type="paragraph" w:customStyle="1" w:styleId="14">
    <w:name w:val="Заглавие1"/>
    <w:basedOn w:val="a1"/>
    <w:next w:val="a1"/>
    <w:link w:val="a7"/>
    <w:uiPriority w:val="10"/>
    <w:unhideWhenUsed/>
    <w:qFormat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a7">
    <w:name w:val="Знак за заглавие"/>
    <w:basedOn w:val="a2"/>
    <w:link w:val="14"/>
    <w:uiPriority w:val="10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customStyle="1" w:styleId="15">
    <w:name w:val="Подзаглавие1"/>
    <w:basedOn w:val="a1"/>
    <w:next w:val="a1"/>
    <w:link w:val="a8"/>
    <w:uiPriority w:val="11"/>
    <w:unhideWhenUsed/>
    <w:qFormat/>
    <w:pPr>
      <w:numPr>
        <w:ilvl w:val="1"/>
      </w:numPr>
      <w:spacing w:after="480"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a8">
    <w:name w:val="Знак за подзаглавие"/>
    <w:basedOn w:val="a2"/>
    <w:link w:val="15"/>
    <w:uiPriority w:val="11"/>
    <w:rPr>
      <w:rFonts w:asciiTheme="majorHAnsi" w:eastAsiaTheme="majorEastAsia" w:hAnsiTheme="majorHAnsi" w:cstheme="majorBidi"/>
      <w:caps/>
      <w:sz w:val="26"/>
    </w:rPr>
  </w:style>
  <w:style w:type="character" w:customStyle="1" w:styleId="a9">
    <w:name w:val="Акцентиране"/>
    <w:basedOn w:val="a2"/>
    <w:uiPriority w:val="10"/>
    <w:unhideWhenUsed/>
    <w:qFormat/>
    <w:rPr>
      <w:i w:val="0"/>
      <w:iCs w:val="0"/>
      <w:color w:val="007789" w:themeColor="accent1" w:themeShade="BF"/>
    </w:rPr>
  </w:style>
  <w:style w:type="paragraph" w:customStyle="1" w:styleId="aa">
    <w:name w:val="Без разстояние"/>
    <w:link w:val="ab"/>
    <w:uiPriority w:val="1"/>
    <w:unhideWhenUsed/>
    <w:qFormat/>
    <w:pPr>
      <w:spacing w:before="0" w:after="0" w:line="240" w:lineRule="auto"/>
    </w:pPr>
    <w:rPr>
      <w:color w:val="auto"/>
    </w:rPr>
  </w:style>
  <w:style w:type="character" w:customStyle="1" w:styleId="ab">
    <w:name w:val="Знак за липса на разстояние"/>
    <w:basedOn w:val="a2"/>
    <w:link w:val="aa"/>
    <w:uiPriority w:val="1"/>
    <w:rPr>
      <w:rFonts w:asciiTheme="minorHAnsi" w:eastAsiaTheme="minorEastAsia" w:hAnsiTheme="minorHAnsi" w:cstheme="minorBidi"/>
      <w:color w:val="auto"/>
    </w:rPr>
  </w:style>
  <w:style w:type="paragraph" w:customStyle="1" w:styleId="16">
    <w:name w:val="Цитат1"/>
    <w:basedOn w:val="a1"/>
    <w:next w:val="a1"/>
    <w:link w:val="ac"/>
    <w:uiPriority w:val="10"/>
    <w:unhideWhenUsed/>
    <w:qFormat/>
    <w:pPr>
      <w:spacing w:after="480"/>
      <w:jc w:val="center"/>
    </w:pPr>
    <w:rPr>
      <w:i/>
      <w:iCs/>
      <w:color w:val="00A0B8" w:themeColor="accent1"/>
      <w:sz w:val="26"/>
      <w14:textFill>
        <w14:solidFill>
          <w14:schemeClr w14:val="accent1">
            <w14:alpha w14:val="30000"/>
          </w14:schemeClr>
        </w14:solidFill>
      </w14:textFill>
    </w:rPr>
  </w:style>
  <w:style w:type="character" w:customStyle="1" w:styleId="ac">
    <w:name w:val="Знак за цитат"/>
    <w:basedOn w:val="a2"/>
    <w:link w:val="16"/>
    <w:uiPriority w:val="10"/>
    <w:rPr>
      <w:i/>
      <w:iCs/>
      <w:color w:val="00A0B8" w:themeColor="accent1"/>
      <w:sz w:val="26"/>
      <w14:textFill>
        <w14:solidFill>
          <w14:schemeClr w14:val="accent1">
            <w14:alpha w14:val="30000"/>
          </w14:schemeClr>
        </w14:solidFill>
      </w14:textFill>
    </w:rPr>
  </w:style>
  <w:style w:type="paragraph" w:customStyle="1" w:styleId="ad">
    <w:name w:val="Заглавие на съдържание"/>
    <w:basedOn w:val="11"/>
    <w:next w:val="a1"/>
    <w:uiPriority w:val="39"/>
    <w:unhideWhenUsed/>
    <w:qFormat/>
    <w:pPr>
      <w:spacing w:before="0"/>
      <w:outlineLvl w:val="9"/>
    </w:pPr>
  </w:style>
  <w:style w:type="paragraph" w:customStyle="1" w:styleId="ae">
    <w:name w:val="долен колонтитул"/>
    <w:basedOn w:val="a1"/>
    <w:link w:val="af"/>
    <w:uiPriority w:val="99"/>
    <w:unhideWhenUsed/>
    <w:pPr>
      <w:spacing w:after="0" w:line="240" w:lineRule="auto"/>
      <w:jc w:val="right"/>
    </w:pPr>
    <w:rPr>
      <w:caps/>
      <w:sz w:val="16"/>
    </w:rPr>
  </w:style>
  <w:style w:type="character" w:customStyle="1" w:styleId="af">
    <w:name w:val="Знак за долен колонтитул"/>
    <w:basedOn w:val="a2"/>
    <w:link w:val="ae"/>
    <w:uiPriority w:val="99"/>
    <w:rPr>
      <w:caps/>
      <w:sz w:val="16"/>
    </w:rPr>
  </w:style>
  <w:style w:type="paragraph" w:customStyle="1" w:styleId="31">
    <w:name w:val="съдържание 3"/>
    <w:basedOn w:val="a1"/>
    <w:next w:val="a1"/>
    <w:autoRedefine/>
    <w:uiPriority w:val="39"/>
    <w:unhideWhenUsed/>
    <w:pPr>
      <w:spacing w:after="100"/>
      <w:ind w:left="400"/>
    </w:pPr>
    <w:rPr>
      <w:i/>
      <w:iCs/>
    </w:rPr>
  </w:style>
  <w:style w:type="character" w:customStyle="1" w:styleId="17">
    <w:name w:val="Хипервръзка1"/>
    <w:basedOn w:val="a2"/>
    <w:uiPriority w:val="99"/>
    <w:unhideWhenUsed/>
    <w:rPr>
      <w:color w:val="EB8803" w:themeColor="hyperlink"/>
      <w:u w:val="single"/>
    </w:rPr>
  </w:style>
  <w:style w:type="paragraph" w:customStyle="1" w:styleId="18">
    <w:name w:val="съдържание 1"/>
    <w:basedOn w:val="a1"/>
    <w:next w:val="a1"/>
    <w:autoRedefine/>
    <w:uiPriority w:val="39"/>
    <w:unhideWhenUsed/>
    <w:pPr>
      <w:spacing w:after="100"/>
    </w:pPr>
  </w:style>
  <w:style w:type="paragraph" w:customStyle="1" w:styleId="21">
    <w:name w:val="съдържание 2"/>
    <w:basedOn w:val="a1"/>
    <w:next w:val="a1"/>
    <w:autoRedefine/>
    <w:uiPriority w:val="39"/>
    <w:unhideWhenUsed/>
    <w:pPr>
      <w:spacing w:after="100"/>
      <w:ind w:left="200"/>
    </w:pPr>
  </w:style>
  <w:style w:type="paragraph" w:customStyle="1" w:styleId="19">
    <w:name w:val="Изнесен текст1"/>
    <w:basedOn w:val="a1"/>
    <w:link w:val="af0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af0">
    <w:name w:val="Знак за изнесен текст"/>
    <w:basedOn w:val="a2"/>
    <w:link w:val="19"/>
    <w:uiPriority w:val="99"/>
    <w:semiHidden/>
    <w:rPr>
      <w:rFonts w:ascii="Tahoma" w:hAnsi="Tahoma" w:cs="Tahoma"/>
      <w:sz w:val="16"/>
    </w:rPr>
  </w:style>
  <w:style w:type="paragraph" w:customStyle="1" w:styleId="1a">
    <w:name w:val="Библиография1"/>
    <w:basedOn w:val="a1"/>
    <w:next w:val="a1"/>
    <w:uiPriority w:val="39"/>
    <w:unhideWhenUsed/>
  </w:style>
  <w:style w:type="paragraph" w:customStyle="1" w:styleId="af1">
    <w:name w:val="горен колонтитул"/>
    <w:basedOn w:val="a1"/>
    <w:link w:val="af2"/>
    <w:uiPriority w:val="99"/>
    <w:unhideWhenUsed/>
    <w:pPr>
      <w:spacing w:after="0" w:line="240" w:lineRule="auto"/>
    </w:pPr>
  </w:style>
  <w:style w:type="character" w:customStyle="1" w:styleId="af2">
    <w:name w:val="Знак за горен колонтитул"/>
    <w:basedOn w:val="a2"/>
    <w:link w:val="af1"/>
    <w:uiPriority w:val="99"/>
  </w:style>
  <w:style w:type="paragraph" w:customStyle="1" w:styleId="1b">
    <w:name w:val="Нормален отстъп1"/>
    <w:basedOn w:val="a1"/>
    <w:uiPriority w:val="99"/>
    <w:unhideWhenUsed/>
    <w:pPr>
      <w:ind w:left="720"/>
    </w:pPr>
  </w:style>
  <w:style w:type="character" w:customStyle="1" w:styleId="af3">
    <w:name w:val="Текст контейнер"/>
    <w:basedOn w:val="a2"/>
    <w:uiPriority w:val="99"/>
    <w:semiHidden/>
    <w:rPr>
      <w:color w:val="808080"/>
    </w:rPr>
  </w:style>
  <w:style w:type="table" w:customStyle="1" w:styleId="af4">
    <w:name w:val="Таблица за отчет"/>
    <w:basedOn w:val="a3"/>
    <w:uiPriority w:val="99"/>
    <w:pPr>
      <w:spacing w:before="60" w:after="60" w:line="240" w:lineRule="auto"/>
      <w:jc w:val="center"/>
    </w:pPr>
    <w:tblPr>
      <w:tblBorders>
        <w:top w:val="single" w:sz="4" w:space="0" w:color="00A0B8" w:themeColor="accent1"/>
        <w:left w:val="single" w:sz="4" w:space="0" w:color="00A0B8" w:themeColor="accent1"/>
        <w:bottom w:val="single" w:sz="4" w:space="0" w:color="00A0B8" w:themeColor="accent1"/>
        <w:right w:val="single" w:sz="4" w:space="0" w:color="00A0B8" w:themeColor="accent1"/>
        <w:insideH w:val="single" w:sz="4" w:space="0" w:color="00A0B8" w:themeColor="accent1"/>
        <w:insideV w:val="single" w:sz="4" w:space="0" w:color="00A0B8" w:themeColor="accent1"/>
      </w:tblBorders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table" w:customStyle="1" w:styleId="1c">
    <w:name w:val="Мрежа в таблица1"/>
    <w:basedOn w:val="a3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d">
    <w:name w:val="Информация за връзка 1"/>
    <w:basedOn w:val="a1"/>
    <w:uiPriority w:val="99"/>
    <w:qFormat/>
    <w:rsid w:val="001E4C5C"/>
    <w:pPr>
      <w:spacing w:after="0"/>
      <w:jc w:val="center"/>
    </w:pPr>
  </w:style>
  <w:style w:type="paragraph" w:styleId="af5">
    <w:name w:val="Title"/>
    <w:basedOn w:val="a1"/>
    <w:next w:val="a1"/>
    <w:link w:val="af6"/>
    <w:uiPriority w:val="10"/>
    <w:unhideWhenUsed/>
    <w:qFormat/>
    <w:rsid w:val="001E4C5C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af6">
    <w:name w:val="Заглавие Знак"/>
    <w:basedOn w:val="a2"/>
    <w:link w:val="af5"/>
    <w:uiPriority w:val="10"/>
    <w:rsid w:val="001E4C5C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af7">
    <w:name w:val="Subtitle"/>
    <w:basedOn w:val="a1"/>
    <w:next w:val="a1"/>
    <w:link w:val="af8"/>
    <w:uiPriority w:val="11"/>
    <w:unhideWhenUsed/>
    <w:qFormat/>
    <w:rsid w:val="001E4C5C"/>
    <w:pPr>
      <w:numPr>
        <w:ilvl w:val="1"/>
      </w:numPr>
      <w:spacing w:after="480"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af8">
    <w:name w:val="Подзаглавие Знак"/>
    <w:basedOn w:val="a2"/>
    <w:link w:val="af7"/>
    <w:uiPriority w:val="11"/>
    <w:rsid w:val="001E4C5C"/>
    <w:rPr>
      <w:rFonts w:asciiTheme="majorHAnsi" w:eastAsiaTheme="majorEastAsia" w:hAnsiTheme="majorHAnsi" w:cstheme="majorBidi"/>
      <w:caps/>
      <w:sz w:val="26"/>
    </w:rPr>
  </w:style>
  <w:style w:type="paragraph" w:styleId="af9">
    <w:name w:val="No Spacing"/>
    <w:link w:val="afa"/>
    <w:uiPriority w:val="1"/>
    <w:unhideWhenUsed/>
    <w:qFormat/>
    <w:rsid w:val="001E4C5C"/>
    <w:pPr>
      <w:spacing w:before="0" w:after="0" w:line="240" w:lineRule="auto"/>
    </w:pPr>
    <w:rPr>
      <w:color w:val="auto"/>
    </w:rPr>
  </w:style>
  <w:style w:type="character" w:customStyle="1" w:styleId="afa">
    <w:name w:val="Без разредка Знак"/>
    <w:basedOn w:val="a2"/>
    <w:link w:val="af9"/>
    <w:uiPriority w:val="1"/>
    <w:rsid w:val="001E4C5C"/>
    <w:rPr>
      <w:color w:val="auto"/>
    </w:rPr>
  </w:style>
  <w:style w:type="character" w:styleId="afb">
    <w:name w:val="Placeholder Text"/>
    <w:basedOn w:val="a2"/>
    <w:uiPriority w:val="99"/>
    <w:semiHidden/>
    <w:rsid w:val="001E4C5C"/>
    <w:rPr>
      <w:color w:val="808080"/>
    </w:rPr>
  </w:style>
  <w:style w:type="character" w:customStyle="1" w:styleId="10">
    <w:name w:val="Заглавие 1 Знак"/>
    <w:basedOn w:val="a2"/>
    <w:link w:val="1"/>
    <w:rsid w:val="00CD72C5"/>
    <w:rPr>
      <w:rFonts w:asciiTheme="majorHAnsi" w:eastAsiaTheme="majorEastAsia" w:hAnsiTheme="majorHAnsi" w:cstheme="majorBidi"/>
      <w:b/>
      <w:bCs/>
      <w:color w:val="007789" w:themeColor="accent1" w:themeShade="BF"/>
      <w:sz w:val="28"/>
      <w:szCs w:val="28"/>
    </w:rPr>
  </w:style>
  <w:style w:type="paragraph" w:styleId="afc">
    <w:name w:val="TOC Heading"/>
    <w:aliases w:val="Заглавие на страничната лента,Sidebar Heading"/>
    <w:basedOn w:val="1"/>
    <w:next w:val="a1"/>
    <w:uiPriority w:val="39"/>
    <w:unhideWhenUsed/>
    <w:qFormat/>
    <w:rsid w:val="00CD72C5"/>
    <w:pPr>
      <w:outlineLvl w:val="9"/>
    </w:pPr>
  </w:style>
  <w:style w:type="paragraph" w:styleId="1e">
    <w:name w:val="toc 1"/>
    <w:basedOn w:val="a1"/>
    <w:next w:val="a1"/>
    <w:autoRedefine/>
    <w:uiPriority w:val="39"/>
    <w:unhideWhenUsed/>
    <w:rsid w:val="00CD72C5"/>
    <w:pPr>
      <w:spacing w:after="100" w:line="300" w:lineRule="auto"/>
    </w:pPr>
    <w:rPr>
      <w:color w:val="000000" w:themeColor="text1"/>
    </w:rPr>
  </w:style>
  <w:style w:type="paragraph" w:styleId="22">
    <w:name w:val="toc 2"/>
    <w:basedOn w:val="a1"/>
    <w:next w:val="a1"/>
    <w:autoRedefine/>
    <w:uiPriority w:val="39"/>
    <w:unhideWhenUsed/>
    <w:rsid w:val="00CD72C5"/>
    <w:pPr>
      <w:spacing w:after="100" w:line="300" w:lineRule="auto"/>
      <w:ind w:left="200"/>
    </w:pPr>
    <w:rPr>
      <w:color w:val="000000" w:themeColor="text1"/>
    </w:rPr>
  </w:style>
  <w:style w:type="character" w:styleId="afd">
    <w:name w:val="Hyperlink"/>
    <w:basedOn w:val="a2"/>
    <w:uiPriority w:val="99"/>
    <w:unhideWhenUsed/>
    <w:rsid w:val="00CD72C5"/>
    <w:rPr>
      <w:color w:val="EB8803" w:themeColor="hyperlink"/>
      <w:u w:val="single"/>
    </w:rPr>
  </w:style>
  <w:style w:type="paragraph" w:styleId="afe">
    <w:name w:val="List Paragraph"/>
    <w:basedOn w:val="a1"/>
    <w:uiPriority w:val="34"/>
    <w:qFormat/>
    <w:rsid w:val="00240CE8"/>
    <w:pPr>
      <w:ind w:left="720"/>
      <w:contextualSpacing/>
    </w:pPr>
  </w:style>
  <w:style w:type="paragraph" w:customStyle="1" w:styleId="Default">
    <w:name w:val="Default"/>
    <w:rsid w:val="00452E05"/>
    <w:pPr>
      <w:autoSpaceDE w:val="0"/>
      <w:autoSpaceDN w:val="0"/>
      <w:adjustRightInd w:val="0"/>
      <w:spacing w:before="0"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aff">
    <w:name w:val="footer"/>
    <w:basedOn w:val="a1"/>
    <w:link w:val="aff0"/>
    <w:rsid w:val="00452E05"/>
    <w:pPr>
      <w:tabs>
        <w:tab w:val="center" w:pos="4320"/>
        <w:tab w:val="right" w:pos="9356"/>
      </w:tabs>
      <w:spacing w:after="0" w:line="240" w:lineRule="auto"/>
    </w:pPr>
    <w:rPr>
      <w:rFonts w:ascii="Arial" w:eastAsia="Times New Roman" w:hAnsi="Arial" w:cs="Times New Roman"/>
      <w:szCs w:val="20"/>
      <w:lang w:val="nl-NL" w:eastAsia="bg-BG"/>
    </w:rPr>
  </w:style>
  <w:style w:type="character" w:customStyle="1" w:styleId="aff0">
    <w:name w:val="Долен колонтитул Знак"/>
    <w:basedOn w:val="a2"/>
    <w:link w:val="aff"/>
    <w:rsid w:val="00452E05"/>
    <w:rPr>
      <w:rFonts w:ascii="Arial" w:eastAsia="Times New Roman" w:hAnsi="Arial" w:cs="Times New Roman"/>
      <w:color w:val="auto"/>
      <w:sz w:val="22"/>
      <w:lang w:val="nl-NL" w:eastAsia="bg-BG"/>
    </w:rPr>
  </w:style>
  <w:style w:type="paragraph" w:styleId="aff1">
    <w:name w:val="Balloon Text"/>
    <w:basedOn w:val="a1"/>
    <w:link w:val="aff2"/>
    <w:uiPriority w:val="99"/>
    <w:semiHidden/>
    <w:unhideWhenUsed/>
    <w:rsid w:val="00990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Изнесен текст Знак"/>
    <w:basedOn w:val="a2"/>
    <w:link w:val="aff1"/>
    <w:uiPriority w:val="99"/>
    <w:semiHidden/>
    <w:rsid w:val="00990C75"/>
    <w:rPr>
      <w:rFonts w:ascii="Segoe UI" w:hAnsi="Segoe UI" w:cs="Segoe UI"/>
      <w:color w:val="auto"/>
      <w:sz w:val="18"/>
      <w:szCs w:val="18"/>
      <w:lang w:eastAsia="en-US"/>
    </w:rPr>
  </w:style>
  <w:style w:type="paragraph" w:styleId="aff3">
    <w:name w:val="header"/>
    <w:basedOn w:val="a1"/>
    <w:link w:val="aff4"/>
    <w:uiPriority w:val="99"/>
    <w:unhideWhenUsed/>
    <w:rsid w:val="004B3D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f4">
    <w:name w:val="Горен колонтитул Знак"/>
    <w:basedOn w:val="a2"/>
    <w:link w:val="aff3"/>
    <w:uiPriority w:val="99"/>
    <w:rsid w:val="004B3D75"/>
    <w:rPr>
      <w:color w:val="auto"/>
      <w:sz w:val="22"/>
      <w:szCs w:val="22"/>
      <w:lang w:eastAsia="en-US"/>
    </w:rPr>
  </w:style>
  <w:style w:type="table" w:customStyle="1" w:styleId="23">
    <w:name w:val="Мрежа в таблица2"/>
    <w:basedOn w:val="a3"/>
    <w:next w:val="aff5"/>
    <w:uiPriority w:val="59"/>
    <w:rsid w:val="005F609B"/>
    <w:pPr>
      <w:spacing w:before="0" w:after="0" w:line="240" w:lineRule="auto"/>
    </w:pPr>
    <w:rPr>
      <w:rFonts w:eastAsia="MS Mincho"/>
      <w:color w:val="aut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5">
    <w:name w:val="Table Grid"/>
    <w:basedOn w:val="a3"/>
    <w:uiPriority w:val="59"/>
    <w:rsid w:val="005F609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package" Target="embeddings/Microsoft_Word_Document1.docx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6\StudentReport.dotx" TargetMode="External"/></Relationships>
</file>

<file path=word/theme/theme1.xml><?xml version="1.0" encoding="utf-8"?>
<a:theme xmlns:a="http://schemas.openxmlformats.org/drawingml/2006/main" name="Student Report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2026-03-30T00:00:00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44C7C4-6EA8-4E75-98FF-8F59F551B8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51DCDB-EB44-4280-80D4-279249B6B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StudentReport</Template>
  <TotalTime>0</TotalTime>
  <Pages>9</Pages>
  <Words>974</Words>
  <Characters>5558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ТАЙСТВЕНИЯТ СВЯТ НА РИБИТЕ – ОТ ВОДАТА ДО ТРАПЕЗАТА</vt:lpstr>
      <vt:lpstr/>
    </vt:vector>
  </TitlesOfParts>
  <Company/>
  <LinksUpToDate>false</LinksUpToDate>
  <CharactersWithSpaces>6519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ТАЙСТВЕНИЯТ СВЯТ НА РИБИТЕ – ОТ ВОДАТА ДО ТРАПЕЗАТА</dc:title>
  <dc:creator>НПГВМ „Проф. д-р Д. Димов“</dc:creator>
  <cp:keywords>гр. Ловеч</cp:keywords>
  <cp:lastModifiedBy>admin1</cp:lastModifiedBy>
  <cp:revision>2</cp:revision>
  <cp:lastPrinted>2026-03-29T16:47:00Z</cp:lastPrinted>
  <dcterms:created xsi:type="dcterms:W3CDTF">2026-05-03T15:00:00Z</dcterms:created>
  <dcterms:modified xsi:type="dcterms:W3CDTF">2026-05-03T15:00:00Z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TC028350589991</vt:lpwstr>
  </property>
</Properties>
</file>